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0236" w14:textId="77777777"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14:paraId="11019F52" w14:textId="77777777" w:rsidR="00736D7A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736D7A">
        <w:rPr>
          <w:rFonts w:ascii="Times New Roman" w:hAnsi="Times New Roman" w:cs="Times New Roman"/>
          <w:sz w:val="24"/>
          <w:szCs w:val="24"/>
        </w:rPr>
        <w:t xml:space="preserve">          Sita Devi</w:t>
      </w:r>
    </w:p>
    <w:p w14:paraId="0649CE21" w14:textId="7E430DB6" w:rsidR="00981DF6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736D7A">
        <w:rPr>
          <w:rFonts w:ascii="Times New Roman" w:hAnsi="Times New Roman" w:cs="Times New Roman"/>
          <w:sz w:val="24"/>
          <w:szCs w:val="24"/>
        </w:rPr>
        <w:t xml:space="preserve">          Elect</w:t>
      </w:r>
      <w:r w:rsidR="00CA7ACB">
        <w:rPr>
          <w:rFonts w:ascii="Times New Roman" w:hAnsi="Times New Roman" w:cs="Times New Roman"/>
          <w:sz w:val="24"/>
          <w:szCs w:val="24"/>
        </w:rPr>
        <w:t>ronics</w:t>
      </w:r>
      <w:r w:rsidR="00736D7A">
        <w:rPr>
          <w:rFonts w:ascii="Times New Roman" w:hAnsi="Times New Roman" w:cs="Times New Roman"/>
          <w:sz w:val="24"/>
          <w:szCs w:val="24"/>
        </w:rPr>
        <w:t xml:space="preserve"> Engin</w:t>
      </w:r>
      <w:r w:rsidR="00CA7ACB">
        <w:rPr>
          <w:rFonts w:ascii="Times New Roman" w:hAnsi="Times New Roman" w:cs="Times New Roman"/>
          <w:sz w:val="24"/>
          <w:szCs w:val="24"/>
        </w:rPr>
        <w:t>e</w:t>
      </w:r>
      <w:r w:rsidR="00736D7A">
        <w:rPr>
          <w:rFonts w:ascii="Times New Roman" w:hAnsi="Times New Roman" w:cs="Times New Roman"/>
          <w:sz w:val="24"/>
          <w:szCs w:val="24"/>
        </w:rPr>
        <w:t>ering</w:t>
      </w:r>
    </w:p>
    <w:p w14:paraId="58758A73" w14:textId="55A6E0C6"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736D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7ACB">
        <w:rPr>
          <w:rFonts w:ascii="Times New Roman" w:hAnsi="Times New Roman" w:cs="Times New Roman"/>
          <w:sz w:val="24"/>
          <w:szCs w:val="24"/>
        </w:rPr>
        <w:t>7</w:t>
      </w:r>
      <w:r w:rsidR="00736D7A">
        <w:rPr>
          <w:rFonts w:ascii="Times New Roman" w:hAnsi="Times New Roman" w:cs="Times New Roman"/>
          <w:sz w:val="24"/>
          <w:szCs w:val="24"/>
        </w:rPr>
        <w:t>th</w:t>
      </w:r>
    </w:p>
    <w:p w14:paraId="304D3C0A" w14:textId="2C6463FD"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736D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7ACB">
        <w:rPr>
          <w:rFonts w:ascii="Times New Roman" w:hAnsi="Times New Roman" w:cs="Times New Roman"/>
          <w:sz w:val="24"/>
          <w:szCs w:val="24"/>
        </w:rPr>
        <w:t>utilization of electrical energy</w:t>
      </w:r>
    </w:p>
    <w:p w14:paraId="1E051271" w14:textId="77777777"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A1457A" w14:textId="77777777"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754"/>
        <w:gridCol w:w="949"/>
        <w:gridCol w:w="4535"/>
        <w:gridCol w:w="1574"/>
        <w:gridCol w:w="1145"/>
        <w:gridCol w:w="1123"/>
        <w:gridCol w:w="1114"/>
      </w:tblGrid>
      <w:tr w:rsidR="00AC1A8C" w:rsidRPr="00C7579E" w14:paraId="3562BE62" w14:textId="77777777" w:rsidTr="00500743">
        <w:trPr>
          <w:jc w:val="center"/>
        </w:trPr>
        <w:tc>
          <w:tcPr>
            <w:tcW w:w="0" w:type="auto"/>
          </w:tcPr>
          <w:p w14:paraId="1CF33DA7" w14:textId="77777777" w:rsidR="00541F6D" w:rsidRPr="00C7579E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0" w:type="auto"/>
          </w:tcPr>
          <w:p w14:paraId="3A90EB76" w14:textId="77777777" w:rsidR="00541F6D" w:rsidRPr="00C7579E" w:rsidRDefault="00541F6D" w:rsidP="00957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 xml:space="preserve">Lecture </w:t>
            </w:r>
          </w:p>
        </w:tc>
        <w:tc>
          <w:tcPr>
            <w:tcW w:w="0" w:type="auto"/>
          </w:tcPr>
          <w:p w14:paraId="64A5E5C2" w14:textId="77777777" w:rsidR="00541F6D" w:rsidRPr="00C7579E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>Topic (Including Assignment / Test</w:t>
            </w:r>
            <w:proofErr w:type="gramStart"/>
            <w:r w:rsidRPr="00C7579E">
              <w:rPr>
                <w:rFonts w:ascii="Times New Roman" w:hAnsi="Times New Roman" w:cs="Times New Roman"/>
                <w:b/>
              </w:rPr>
              <w:t>) :</w:t>
            </w:r>
            <w:proofErr w:type="gramEnd"/>
            <w:r w:rsidRPr="00C7579E">
              <w:rPr>
                <w:rFonts w:ascii="Times New Roman" w:hAnsi="Times New Roman" w:cs="Times New Roman"/>
                <w:b/>
              </w:rPr>
              <w:t xml:space="preserve"> Planned</w:t>
            </w:r>
          </w:p>
        </w:tc>
        <w:tc>
          <w:tcPr>
            <w:tcW w:w="0" w:type="auto"/>
          </w:tcPr>
          <w:p w14:paraId="4B6C1FCA" w14:textId="77777777" w:rsidR="00541F6D" w:rsidRPr="00C7579E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7579E">
              <w:rPr>
                <w:rFonts w:ascii="Times New Roman" w:hAnsi="Times New Roman" w:cs="Times New Roman"/>
                <w:b/>
              </w:rPr>
              <w:t>Actually</w:t>
            </w:r>
            <w:proofErr w:type="gramEnd"/>
            <w:r w:rsidRPr="00C7579E">
              <w:rPr>
                <w:rFonts w:ascii="Times New Roman" w:hAnsi="Times New Roman" w:cs="Times New Roman"/>
                <w:b/>
              </w:rPr>
              <w:t xml:space="preserve"> covered on </w:t>
            </w:r>
          </w:p>
          <w:p w14:paraId="0E0C59D5" w14:textId="77777777" w:rsidR="00541F6D" w:rsidRPr="00C7579E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>(date)</w:t>
            </w:r>
          </w:p>
        </w:tc>
        <w:tc>
          <w:tcPr>
            <w:tcW w:w="0" w:type="auto"/>
          </w:tcPr>
          <w:p w14:paraId="0ADF04DE" w14:textId="77777777" w:rsidR="00541F6D" w:rsidRPr="00C7579E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 xml:space="preserve">Teacher’s </w:t>
            </w:r>
          </w:p>
          <w:p w14:paraId="28CA6CE0" w14:textId="77777777" w:rsidR="00541F6D" w:rsidRPr="00C7579E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>Sign</w:t>
            </w:r>
          </w:p>
        </w:tc>
        <w:tc>
          <w:tcPr>
            <w:tcW w:w="0" w:type="auto"/>
          </w:tcPr>
          <w:p w14:paraId="78BF9800" w14:textId="77777777" w:rsidR="00541F6D" w:rsidRPr="00C7579E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>HOD’s Sign</w:t>
            </w:r>
          </w:p>
        </w:tc>
        <w:tc>
          <w:tcPr>
            <w:tcW w:w="1114" w:type="dxa"/>
          </w:tcPr>
          <w:p w14:paraId="693734E7" w14:textId="77777777" w:rsidR="00541F6D" w:rsidRPr="00C7579E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>DP’s</w:t>
            </w:r>
          </w:p>
          <w:p w14:paraId="05F57A55" w14:textId="77777777" w:rsidR="00541F6D" w:rsidRPr="00C7579E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>Sign</w:t>
            </w:r>
          </w:p>
        </w:tc>
      </w:tr>
      <w:tr w:rsidR="00AC1A8C" w:rsidRPr="00C7579E" w14:paraId="5764EE10" w14:textId="77777777" w:rsidTr="00500743">
        <w:trPr>
          <w:jc w:val="center"/>
        </w:trPr>
        <w:tc>
          <w:tcPr>
            <w:tcW w:w="0" w:type="auto"/>
            <w:vMerge w:val="restart"/>
          </w:tcPr>
          <w:p w14:paraId="282E9596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  <w:p w14:paraId="1E2D691F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0" w:type="auto"/>
          </w:tcPr>
          <w:p w14:paraId="4F2684A1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3BB0170" w14:textId="3114FC4C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Illumination: Terminology, Laws of illumination, Photometry</w:t>
            </w:r>
          </w:p>
        </w:tc>
        <w:tc>
          <w:tcPr>
            <w:tcW w:w="0" w:type="auto"/>
          </w:tcPr>
          <w:p w14:paraId="0832DD3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5D2AF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4566F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608B345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6B8EF02E" w14:textId="77777777" w:rsidTr="00500743">
        <w:trPr>
          <w:jc w:val="center"/>
        </w:trPr>
        <w:tc>
          <w:tcPr>
            <w:tcW w:w="0" w:type="auto"/>
            <w:vMerge/>
          </w:tcPr>
          <w:p w14:paraId="560DB593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FBB978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2070E1A" w14:textId="53658F7A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lighting calculations</w:t>
            </w:r>
          </w:p>
        </w:tc>
        <w:tc>
          <w:tcPr>
            <w:tcW w:w="0" w:type="auto"/>
          </w:tcPr>
          <w:p w14:paraId="43B4EFA9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5AF5AC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8F81B4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F6FB56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14498945" w14:textId="77777777" w:rsidTr="00500743">
        <w:trPr>
          <w:jc w:val="center"/>
        </w:trPr>
        <w:tc>
          <w:tcPr>
            <w:tcW w:w="0" w:type="auto"/>
            <w:vMerge/>
          </w:tcPr>
          <w:p w14:paraId="65A104A7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3C62E4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0AAB811" w14:textId="18BAB164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Electric lamps – Different types of lamps</w:t>
            </w:r>
          </w:p>
        </w:tc>
        <w:tc>
          <w:tcPr>
            <w:tcW w:w="0" w:type="auto"/>
          </w:tcPr>
          <w:p w14:paraId="70644C19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C858D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03F59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1F2378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4C593831" w14:textId="77777777" w:rsidTr="00500743">
        <w:trPr>
          <w:jc w:val="center"/>
        </w:trPr>
        <w:tc>
          <w:tcPr>
            <w:tcW w:w="0" w:type="auto"/>
            <w:vMerge w:val="restart"/>
          </w:tcPr>
          <w:p w14:paraId="6423D143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  <w:p w14:paraId="4D1FF631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0" w:type="auto"/>
          </w:tcPr>
          <w:p w14:paraId="5E34A37F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247115FB" w14:textId="69296E92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LED lighting and Energy efficient lamps.</w:t>
            </w:r>
          </w:p>
        </w:tc>
        <w:tc>
          <w:tcPr>
            <w:tcW w:w="0" w:type="auto"/>
          </w:tcPr>
          <w:p w14:paraId="216505A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972F89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07806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64D4A20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355ED315" w14:textId="77777777" w:rsidTr="00500743">
        <w:trPr>
          <w:jc w:val="center"/>
        </w:trPr>
        <w:tc>
          <w:tcPr>
            <w:tcW w:w="0" w:type="auto"/>
            <w:vMerge/>
          </w:tcPr>
          <w:p w14:paraId="15CD927C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795AFE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CA481BC" w14:textId="1CEFF342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Design of lighting schemes</w:t>
            </w:r>
          </w:p>
        </w:tc>
        <w:tc>
          <w:tcPr>
            <w:tcW w:w="0" w:type="auto"/>
          </w:tcPr>
          <w:p w14:paraId="7E1203B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25EF4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59689D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70EFF24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352E6540" w14:textId="77777777" w:rsidTr="00500743">
        <w:trPr>
          <w:jc w:val="center"/>
        </w:trPr>
        <w:tc>
          <w:tcPr>
            <w:tcW w:w="0" w:type="auto"/>
            <w:vMerge/>
          </w:tcPr>
          <w:p w14:paraId="11D49FA7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FD8709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2D32350B" w14:textId="3415C880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factory lighting</w:t>
            </w:r>
          </w:p>
        </w:tc>
        <w:tc>
          <w:tcPr>
            <w:tcW w:w="0" w:type="auto"/>
          </w:tcPr>
          <w:p w14:paraId="7A29B97D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BDF01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B0699C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0CD07BE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3AD6FFF0" w14:textId="77777777" w:rsidTr="00500743">
        <w:trPr>
          <w:jc w:val="center"/>
        </w:trPr>
        <w:tc>
          <w:tcPr>
            <w:tcW w:w="0" w:type="auto"/>
            <w:vMerge w:val="restart"/>
          </w:tcPr>
          <w:p w14:paraId="4FEF064A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  <w:p w14:paraId="1FD12E02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0" w:type="auto"/>
          </w:tcPr>
          <w:p w14:paraId="36DED67F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DD7A2D3" w14:textId="0B36C7DE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flood lighting – street lighting</w:t>
            </w:r>
          </w:p>
        </w:tc>
        <w:tc>
          <w:tcPr>
            <w:tcW w:w="0" w:type="auto"/>
          </w:tcPr>
          <w:p w14:paraId="748E469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36720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C0934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6DE57B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192ED955" w14:textId="77777777" w:rsidTr="00500743">
        <w:trPr>
          <w:jc w:val="center"/>
        </w:trPr>
        <w:tc>
          <w:tcPr>
            <w:tcW w:w="0" w:type="auto"/>
            <w:vMerge/>
          </w:tcPr>
          <w:p w14:paraId="65255D79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7FC924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72545047" w14:textId="0AFF0E64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Electric Heating</w:t>
            </w:r>
          </w:p>
        </w:tc>
        <w:tc>
          <w:tcPr>
            <w:tcW w:w="0" w:type="auto"/>
          </w:tcPr>
          <w:p w14:paraId="2798AAB5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D99F6C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C5B885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0D448855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4B092065" w14:textId="77777777" w:rsidTr="00500743">
        <w:trPr>
          <w:jc w:val="center"/>
        </w:trPr>
        <w:tc>
          <w:tcPr>
            <w:tcW w:w="0" w:type="auto"/>
            <w:vMerge/>
          </w:tcPr>
          <w:p w14:paraId="35544B0D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CFFBE6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EFFA004" w14:textId="47897F88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Types of heating and applications</w:t>
            </w:r>
          </w:p>
        </w:tc>
        <w:tc>
          <w:tcPr>
            <w:tcW w:w="0" w:type="auto"/>
          </w:tcPr>
          <w:p w14:paraId="1FAA7DDD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AB5AE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ACB450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73241A1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28A0A7AD" w14:textId="77777777" w:rsidTr="00500743">
        <w:trPr>
          <w:jc w:val="center"/>
        </w:trPr>
        <w:tc>
          <w:tcPr>
            <w:tcW w:w="0" w:type="auto"/>
            <w:vMerge w:val="restart"/>
          </w:tcPr>
          <w:p w14:paraId="382CA646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  <w:p w14:paraId="23F38E45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4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51A5A171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5A2F449D" w14:textId="3A5C91B6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Electric furnaces</w:t>
            </w:r>
          </w:p>
        </w:tc>
        <w:tc>
          <w:tcPr>
            <w:tcW w:w="0" w:type="auto"/>
          </w:tcPr>
          <w:p w14:paraId="62682FB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FAB8B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8E659C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63DCCC9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2F1B3B4C" w14:textId="77777777" w:rsidTr="00500743">
        <w:trPr>
          <w:jc w:val="center"/>
        </w:trPr>
        <w:tc>
          <w:tcPr>
            <w:tcW w:w="0" w:type="auto"/>
            <w:vMerge/>
          </w:tcPr>
          <w:p w14:paraId="364D58E3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57C96A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52D6D640" w14:textId="3A0ADA52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Resistance, inductance and Arc Furnaces</w:t>
            </w:r>
          </w:p>
        </w:tc>
        <w:tc>
          <w:tcPr>
            <w:tcW w:w="0" w:type="auto"/>
          </w:tcPr>
          <w:p w14:paraId="16E640ED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55784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F2F2E9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25DAF5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483BF074" w14:textId="77777777" w:rsidTr="00500743">
        <w:trPr>
          <w:jc w:val="center"/>
        </w:trPr>
        <w:tc>
          <w:tcPr>
            <w:tcW w:w="0" w:type="auto"/>
            <w:vMerge/>
          </w:tcPr>
          <w:p w14:paraId="42BEA508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CDF641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466CE6FE" w14:textId="508760B2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Electric welding</w:t>
            </w:r>
          </w:p>
        </w:tc>
        <w:tc>
          <w:tcPr>
            <w:tcW w:w="0" w:type="auto"/>
          </w:tcPr>
          <w:p w14:paraId="5AE66DC5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0E140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8242FBC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3F48002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45DB91F6" w14:textId="77777777" w:rsidTr="00500743">
        <w:trPr>
          <w:jc w:val="center"/>
        </w:trPr>
        <w:tc>
          <w:tcPr>
            <w:tcW w:w="0" w:type="auto"/>
            <w:vMerge w:val="restart"/>
          </w:tcPr>
          <w:p w14:paraId="3E8462C4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  <w:p w14:paraId="77CDBDC2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5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2AF5C366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3155E6B7" w14:textId="2CF52960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sources of welding</w:t>
            </w:r>
          </w:p>
        </w:tc>
        <w:tc>
          <w:tcPr>
            <w:tcW w:w="0" w:type="auto"/>
          </w:tcPr>
          <w:p w14:paraId="4780B8F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44EEA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84D12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0559173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25312A95" w14:textId="77777777" w:rsidTr="00500743">
        <w:trPr>
          <w:jc w:val="center"/>
        </w:trPr>
        <w:tc>
          <w:tcPr>
            <w:tcW w:w="0" w:type="auto"/>
            <w:vMerge/>
          </w:tcPr>
          <w:p w14:paraId="137B5812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EE6BE0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14:paraId="3EAD5933" w14:textId="249A9F78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Electrolytic processes</w:t>
            </w:r>
          </w:p>
        </w:tc>
        <w:tc>
          <w:tcPr>
            <w:tcW w:w="0" w:type="auto"/>
          </w:tcPr>
          <w:p w14:paraId="1B43D7DD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BD071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C4B91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3FFE989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4F73C125" w14:textId="77777777" w:rsidTr="00500743">
        <w:trPr>
          <w:jc w:val="center"/>
        </w:trPr>
        <w:tc>
          <w:tcPr>
            <w:tcW w:w="0" w:type="auto"/>
            <w:vMerge/>
          </w:tcPr>
          <w:p w14:paraId="6A3B596A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E215B2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59670D80" w14:textId="738FE495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electro-metallurgy and electro-plating</w:t>
            </w:r>
          </w:p>
        </w:tc>
        <w:tc>
          <w:tcPr>
            <w:tcW w:w="0" w:type="auto"/>
          </w:tcPr>
          <w:p w14:paraId="617DDE69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CA5D1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628B0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97D856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46FBA7EC" w14:textId="77777777" w:rsidTr="00500743">
        <w:trPr>
          <w:jc w:val="center"/>
        </w:trPr>
        <w:tc>
          <w:tcPr>
            <w:tcW w:w="0" w:type="auto"/>
            <w:vMerge w:val="restart"/>
          </w:tcPr>
          <w:p w14:paraId="26C58488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  <w:p w14:paraId="027A11F4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6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200F6821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14:paraId="0A1A6D18" w14:textId="2CDA0FF0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Refrigeration-Domestic refrigerator and water coolers</w:t>
            </w:r>
          </w:p>
        </w:tc>
        <w:tc>
          <w:tcPr>
            <w:tcW w:w="0" w:type="auto"/>
          </w:tcPr>
          <w:p w14:paraId="32D7F78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40C12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3EC259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67B28741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5C2F56B1" w14:textId="77777777" w:rsidTr="00500743">
        <w:trPr>
          <w:jc w:val="center"/>
        </w:trPr>
        <w:tc>
          <w:tcPr>
            <w:tcW w:w="0" w:type="auto"/>
            <w:vMerge/>
          </w:tcPr>
          <w:p w14:paraId="3F65E45F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F6EFF8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1660E6AC" w14:textId="76A0EEAE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Air -Conditioning</w:t>
            </w:r>
            <w:r>
              <w:t xml:space="preserve"> </w:t>
            </w:r>
            <w:r>
              <w:t>Various types of air conditioning system and their applications</w:t>
            </w:r>
          </w:p>
        </w:tc>
        <w:tc>
          <w:tcPr>
            <w:tcW w:w="0" w:type="auto"/>
          </w:tcPr>
          <w:p w14:paraId="1E7E055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9F9E9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92F0D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092E9C5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539462FB" w14:textId="77777777" w:rsidTr="00500743">
        <w:trPr>
          <w:jc w:val="center"/>
        </w:trPr>
        <w:tc>
          <w:tcPr>
            <w:tcW w:w="0" w:type="auto"/>
            <w:vMerge/>
          </w:tcPr>
          <w:p w14:paraId="1F1DB5E5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D7D3C1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14:paraId="5FE36A7A" w14:textId="189459B5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smart air conditioning units - Energy Efficient motors</w:t>
            </w:r>
          </w:p>
        </w:tc>
        <w:tc>
          <w:tcPr>
            <w:tcW w:w="0" w:type="auto"/>
          </w:tcPr>
          <w:p w14:paraId="3278C295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CD960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02A5AD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079AAAB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27279A47" w14:textId="77777777" w:rsidTr="00500743">
        <w:trPr>
          <w:jc w:val="center"/>
        </w:trPr>
        <w:tc>
          <w:tcPr>
            <w:tcW w:w="0" w:type="auto"/>
          </w:tcPr>
          <w:p w14:paraId="7EA626F9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>7</w:t>
            </w:r>
            <w:r w:rsidRPr="00C7579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47321EF5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8DA8A9F" w14:textId="77777777" w:rsidR="00541F6D" w:rsidRPr="00C7579E" w:rsidRDefault="00541F6D" w:rsidP="00A0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>1</w:t>
            </w:r>
            <w:r w:rsidRPr="00C7579E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C7579E">
              <w:rPr>
                <w:rFonts w:ascii="Times New Roman" w:hAnsi="Times New Roman" w:cs="Times New Roman"/>
                <w:b/>
              </w:rPr>
              <w:t>Sessionals</w:t>
            </w:r>
          </w:p>
        </w:tc>
        <w:tc>
          <w:tcPr>
            <w:tcW w:w="0" w:type="auto"/>
          </w:tcPr>
          <w:p w14:paraId="2304EC0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DE879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05035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7D5E5674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32D9E9E2" w14:textId="77777777" w:rsidTr="00500743">
        <w:trPr>
          <w:jc w:val="center"/>
        </w:trPr>
        <w:tc>
          <w:tcPr>
            <w:tcW w:w="0" w:type="auto"/>
            <w:vMerge w:val="restart"/>
          </w:tcPr>
          <w:p w14:paraId="35564C44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8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4AB8A891" w14:textId="77777777" w:rsidR="00541F6D" w:rsidRPr="00C7579E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14:paraId="292790AE" w14:textId="09C4038F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Electrolytic Processes: Introduction, Electrolyte, Ionization</w:t>
            </w:r>
          </w:p>
        </w:tc>
        <w:tc>
          <w:tcPr>
            <w:tcW w:w="0" w:type="auto"/>
          </w:tcPr>
          <w:p w14:paraId="6DE61A0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8289C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ECEA3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44E2260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68B9149C" w14:textId="77777777" w:rsidTr="00500743">
        <w:trPr>
          <w:jc w:val="center"/>
        </w:trPr>
        <w:tc>
          <w:tcPr>
            <w:tcW w:w="0" w:type="auto"/>
            <w:vMerge/>
          </w:tcPr>
          <w:p w14:paraId="6CEE48E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70DDC2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14:paraId="60F8025D" w14:textId="450A7523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Definition of various terms used in Electrolysis</w:t>
            </w:r>
          </w:p>
        </w:tc>
        <w:tc>
          <w:tcPr>
            <w:tcW w:w="0" w:type="auto"/>
          </w:tcPr>
          <w:p w14:paraId="257F8E0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78F0D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BB844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77CF59E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2CDFD64A" w14:textId="77777777" w:rsidTr="00500743">
        <w:trPr>
          <w:jc w:val="center"/>
        </w:trPr>
        <w:tc>
          <w:tcPr>
            <w:tcW w:w="0" w:type="auto"/>
            <w:vMerge/>
          </w:tcPr>
          <w:p w14:paraId="1F58A44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A2F815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14:paraId="5514119F" w14:textId="4A14B69D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Faradays' laws of Electrolysis</w:t>
            </w:r>
          </w:p>
        </w:tc>
        <w:tc>
          <w:tcPr>
            <w:tcW w:w="0" w:type="auto"/>
          </w:tcPr>
          <w:p w14:paraId="7DF4F259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024E9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8F0134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12E00C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5136B3C5" w14:textId="77777777" w:rsidTr="00500743">
        <w:trPr>
          <w:jc w:val="center"/>
        </w:trPr>
        <w:tc>
          <w:tcPr>
            <w:tcW w:w="0" w:type="auto"/>
            <w:vMerge w:val="restart"/>
          </w:tcPr>
          <w:p w14:paraId="222C971F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</w:p>
          <w:p w14:paraId="23AE499E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9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704B0591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14:paraId="09217D58" w14:textId="312D4747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Extraction of Metals, Refining of metals, Electro Deposition</w:t>
            </w:r>
          </w:p>
        </w:tc>
        <w:tc>
          <w:tcPr>
            <w:tcW w:w="0" w:type="auto"/>
          </w:tcPr>
          <w:p w14:paraId="64D2619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F61E9D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01618C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6082316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3610752C" w14:textId="77777777" w:rsidTr="00500743">
        <w:trPr>
          <w:jc w:val="center"/>
        </w:trPr>
        <w:tc>
          <w:tcPr>
            <w:tcW w:w="0" w:type="auto"/>
            <w:vMerge/>
          </w:tcPr>
          <w:p w14:paraId="3A9B6FEC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218507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14:paraId="38F944A5" w14:textId="569564DC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 xml:space="preserve"> Power Supply for Electrolytic Processes</w:t>
            </w:r>
          </w:p>
        </w:tc>
        <w:tc>
          <w:tcPr>
            <w:tcW w:w="0" w:type="auto"/>
          </w:tcPr>
          <w:p w14:paraId="4DCB456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31997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D9546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4B87DC04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5AFBC87F" w14:textId="77777777" w:rsidTr="00500743">
        <w:trPr>
          <w:jc w:val="center"/>
        </w:trPr>
        <w:tc>
          <w:tcPr>
            <w:tcW w:w="0" w:type="auto"/>
            <w:vMerge/>
          </w:tcPr>
          <w:p w14:paraId="306BEC28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4F85D6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14:paraId="00CE2B47" w14:textId="5D6A6AF0" w:rsidR="00541F6D" w:rsidRPr="00C7579E" w:rsidRDefault="00C7579E" w:rsidP="00981102">
            <w:pPr>
              <w:rPr>
                <w:rFonts w:ascii="Times New Roman" w:hAnsi="Times New Roman" w:cs="Times New Roman"/>
              </w:rPr>
            </w:pPr>
            <w:r>
              <w:t>Traction System</w:t>
            </w:r>
          </w:p>
        </w:tc>
        <w:tc>
          <w:tcPr>
            <w:tcW w:w="0" w:type="auto"/>
          </w:tcPr>
          <w:p w14:paraId="005EEFA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1D921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7B7F2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ECA892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17FC616D" w14:textId="77777777" w:rsidTr="00500743">
        <w:trPr>
          <w:jc w:val="center"/>
        </w:trPr>
        <w:tc>
          <w:tcPr>
            <w:tcW w:w="0" w:type="auto"/>
            <w:vMerge w:val="restart"/>
          </w:tcPr>
          <w:p w14:paraId="0847A69A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</w:p>
          <w:p w14:paraId="3FCF1C17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10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07757666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14:paraId="404BEAF1" w14:textId="73E1E9AD" w:rsidR="00541F6D" w:rsidRPr="00C7579E" w:rsidRDefault="00AC1A8C" w:rsidP="00981102">
            <w:pPr>
              <w:rPr>
                <w:rFonts w:ascii="Times New Roman" w:hAnsi="Times New Roman" w:cs="Times New Roman"/>
              </w:rPr>
            </w:pPr>
            <w:r>
              <w:t>Requirement of an ideal traction system</w:t>
            </w:r>
          </w:p>
        </w:tc>
        <w:tc>
          <w:tcPr>
            <w:tcW w:w="0" w:type="auto"/>
          </w:tcPr>
          <w:p w14:paraId="3B80E8C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6E1FB5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C35CA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3C6AD8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65543BCF" w14:textId="77777777" w:rsidTr="00500743">
        <w:trPr>
          <w:jc w:val="center"/>
        </w:trPr>
        <w:tc>
          <w:tcPr>
            <w:tcW w:w="0" w:type="auto"/>
            <w:vMerge/>
          </w:tcPr>
          <w:p w14:paraId="4832415A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0200B9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14:paraId="26E289AF" w14:textId="5C999D0A" w:rsidR="00541F6D" w:rsidRPr="00C7579E" w:rsidRDefault="00AC1A8C" w:rsidP="00981102">
            <w:pPr>
              <w:rPr>
                <w:rFonts w:ascii="Times New Roman" w:hAnsi="Times New Roman" w:cs="Times New Roman"/>
              </w:rPr>
            </w:pPr>
            <w:r>
              <w:t>power supply, traction drives</w:t>
            </w:r>
          </w:p>
        </w:tc>
        <w:tc>
          <w:tcPr>
            <w:tcW w:w="0" w:type="auto"/>
          </w:tcPr>
          <w:p w14:paraId="5BC8B53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DC28F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1C517D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536F065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484E08DF" w14:textId="77777777" w:rsidTr="00500743">
        <w:trPr>
          <w:jc w:val="center"/>
        </w:trPr>
        <w:tc>
          <w:tcPr>
            <w:tcW w:w="0" w:type="auto"/>
            <w:vMerge/>
          </w:tcPr>
          <w:p w14:paraId="6B87511C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3F8201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14:paraId="3C6B2A51" w14:textId="6D317D51" w:rsidR="00541F6D" w:rsidRPr="00C7579E" w:rsidRDefault="00AC1A8C" w:rsidP="00981102">
            <w:pPr>
              <w:rPr>
                <w:rFonts w:ascii="Times New Roman" w:hAnsi="Times New Roman" w:cs="Times New Roman"/>
              </w:rPr>
            </w:pPr>
            <w:r>
              <w:t>electric braking</w:t>
            </w:r>
          </w:p>
        </w:tc>
        <w:tc>
          <w:tcPr>
            <w:tcW w:w="0" w:type="auto"/>
          </w:tcPr>
          <w:p w14:paraId="764349F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79F2E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6793B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5B9A44C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268FF40F" w14:textId="77777777" w:rsidTr="00500743">
        <w:trPr>
          <w:jc w:val="center"/>
        </w:trPr>
        <w:tc>
          <w:tcPr>
            <w:tcW w:w="0" w:type="auto"/>
            <w:vMerge w:val="restart"/>
          </w:tcPr>
          <w:p w14:paraId="74B726C7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</w:p>
          <w:p w14:paraId="3157A358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11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0A2234F9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14:paraId="5D56EB4E" w14:textId="7EE30936" w:rsidR="00541F6D" w:rsidRPr="00C7579E" w:rsidRDefault="00AC1A8C" w:rsidP="00981102">
            <w:pPr>
              <w:rPr>
                <w:rFonts w:ascii="Times New Roman" w:hAnsi="Times New Roman" w:cs="Times New Roman"/>
              </w:rPr>
            </w:pPr>
            <w:r>
              <w:t>Train movement (speed time curve</w:t>
            </w:r>
            <w:r>
              <w:t>)</w:t>
            </w:r>
          </w:p>
        </w:tc>
        <w:tc>
          <w:tcPr>
            <w:tcW w:w="0" w:type="auto"/>
          </w:tcPr>
          <w:p w14:paraId="6A8DE7AD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FDB79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799466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533EAD6C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3F2548E7" w14:textId="77777777" w:rsidTr="00500743">
        <w:trPr>
          <w:jc w:val="center"/>
        </w:trPr>
        <w:tc>
          <w:tcPr>
            <w:tcW w:w="0" w:type="auto"/>
            <w:vMerge/>
          </w:tcPr>
          <w:p w14:paraId="7B92B0FF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9D26C4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14:paraId="38E4F80F" w14:textId="06108068" w:rsidR="00541F6D" w:rsidRPr="00C7579E" w:rsidRDefault="00AC1A8C" w:rsidP="00981102">
            <w:pPr>
              <w:rPr>
                <w:rFonts w:ascii="Times New Roman" w:hAnsi="Times New Roman" w:cs="Times New Roman"/>
              </w:rPr>
            </w:pPr>
            <w:r>
              <w:t>simplified speed time curve</w:t>
            </w:r>
          </w:p>
        </w:tc>
        <w:tc>
          <w:tcPr>
            <w:tcW w:w="0" w:type="auto"/>
          </w:tcPr>
          <w:p w14:paraId="430D1C89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0C796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994E44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7A5C39E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05229EFA" w14:textId="77777777" w:rsidTr="00500743">
        <w:trPr>
          <w:jc w:val="center"/>
        </w:trPr>
        <w:tc>
          <w:tcPr>
            <w:tcW w:w="0" w:type="auto"/>
            <w:vMerge/>
          </w:tcPr>
          <w:p w14:paraId="146A8995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2CCD6E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14:paraId="0FD1C690" w14:textId="71F1456E" w:rsidR="00541F6D" w:rsidRPr="00C7579E" w:rsidRDefault="00AC1A8C" w:rsidP="00981102">
            <w:pPr>
              <w:rPr>
                <w:rFonts w:ascii="Times New Roman" w:hAnsi="Times New Roman" w:cs="Times New Roman"/>
              </w:rPr>
            </w:pPr>
            <w:r>
              <w:t xml:space="preserve"> average speed and schedule speed</w:t>
            </w:r>
          </w:p>
        </w:tc>
        <w:tc>
          <w:tcPr>
            <w:tcW w:w="0" w:type="auto"/>
          </w:tcPr>
          <w:p w14:paraId="7DBB2E5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EEC4DC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02F76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3D8F45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7C05CBFC" w14:textId="77777777" w:rsidTr="00500743">
        <w:trPr>
          <w:jc w:val="center"/>
        </w:trPr>
        <w:tc>
          <w:tcPr>
            <w:tcW w:w="0" w:type="auto"/>
            <w:vMerge w:val="restart"/>
          </w:tcPr>
          <w:p w14:paraId="1C39897B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</w:p>
          <w:p w14:paraId="665BF10C" w14:textId="77777777" w:rsidR="00541F6D" w:rsidRPr="00C7579E" w:rsidRDefault="00541F6D" w:rsidP="008105EC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12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703B507E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14:paraId="2E8BEAA2" w14:textId="138DE8D5" w:rsidR="00541F6D" w:rsidRPr="00C7579E" w:rsidRDefault="00AC1A8C" w:rsidP="00736D7A">
            <w:pPr>
              <w:rPr>
                <w:rFonts w:ascii="Times New Roman" w:hAnsi="Times New Roman" w:cs="Times New Roman"/>
              </w:rPr>
            </w:pPr>
            <w:r>
              <w:t>Use of AC series motor</w:t>
            </w:r>
          </w:p>
        </w:tc>
        <w:tc>
          <w:tcPr>
            <w:tcW w:w="0" w:type="auto"/>
          </w:tcPr>
          <w:p w14:paraId="48B5223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EF72B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11FB8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4EA4FD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0416319F" w14:textId="77777777" w:rsidTr="00500743">
        <w:trPr>
          <w:jc w:val="center"/>
        </w:trPr>
        <w:tc>
          <w:tcPr>
            <w:tcW w:w="0" w:type="auto"/>
            <w:vMerge/>
          </w:tcPr>
          <w:p w14:paraId="056F7D6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12BBA9B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14:paraId="25A29764" w14:textId="4AE9027B" w:rsidR="00541F6D" w:rsidRPr="00C7579E" w:rsidRDefault="00AC1A8C" w:rsidP="00981102">
            <w:pPr>
              <w:rPr>
                <w:rFonts w:ascii="Times New Roman" w:hAnsi="Times New Roman" w:cs="Times New Roman"/>
              </w:rPr>
            </w:pPr>
            <w:r>
              <w:t>Induction motor for traction</w:t>
            </w:r>
          </w:p>
        </w:tc>
        <w:tc>
          <w:tcPr>
            <w:tcW w:w="0" w:type="auto"/>
          </w:tcPr>
          <w:p w14:paraId="69968AF4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5D924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C07265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8F18208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321C97C3" w14:textId="77777777" w:rsidTr="00500743">
        <w:trPr>
          <w:jc w:val="center"/>
        </w:trPr>
        <w:tc>
          <w:tcPr>
            <w:tcW w:w="0" w:type="auto"/>
            <w:vMerge/>
          </w:tcPr>
          <w:p w14:paraId="627A438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7D76AD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14:paraId="733E7C26" w14:textId="6923F04F" w:rsidR="00541F6D" w:rsidRPr="00C7579E" w:rsidRDefault="00AC1A8C" w:rsidP="00981102">
            <w:pPr>
              <w:rPr>
                <w:rFonts w:ascii="Times New Roman" w:hAnsi="Times New Roman" w:cs="Times New Roman"/>
              </w:rPr>
            </w:pPr>
            <w:r>
              <w:t>Traction motor control</w:t>
            </w:r>
          </w:p>
        </w:tc>
        <w:tc>
          <w:tcPr>
            <w:tcW w:w="0" w:type="auto"/>
          </w:tcPr>
          <w:p w14:paraId="3F2DAB9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1C0449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DD553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451AD9A6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29A98735" w14:textId="77777777" w:rsidTr="00500743">
        <w:trPr>
          <w:jc w:val="center"/>
        </w:trPr>
        <w:tc>
          <w:tcPr>
            <w:tcW w:w="0" w:type="auto"/>
            <w:vMerge w:val="restart"/>
          </w:tcPr>
          <w:p w14:paraId="0DF6E13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lastRenderedPageBreak/>
              <w:t>13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532BD35A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14:paraId="5357F6A4" w14:textId="1E23595F" w:rsidR="00541F6D" w:rsidRPr="00C7579E" w:rsidRDefault="00AC1A8C" w:rsidP="00981102">
            <w:pPr>
              <w:rPr>
                <w:rFonts w:ascii="Times New Roman" w:hAnsi="Times New Roman" w:cs="Times New Roman"/>
              </w:rPr>
            </w:pPr>
            <w:r>
              <w:t>DC series motor control</w:t>
            </w:r>
          </w:p>
        </w:tc>
        <w:tc>
          <w:tcPr>
            <w:tcW w:w="0" w:type="auto"/>
          </w:tcPr>
          <w:p w14:paraId="709DCE56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01B47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7664B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7E01E48A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111AA572" w14:textId="77777777" w:rsidTr="00500743">
        <w:trPr>
          <w:jc w:val="center"/>
        </w:trPr>
        <w:tc>
          <w:tcPr>
            <w:tcW w:w="0" w:type="auto"/>
            <w:vMerge/>
          </w:tcPr>
          <w:p w14:paraId="67B4C681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30434B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14:paraId="5F925475" w14:textId="3A525A1A" w:rsidR="00541F6D" w:rsidRPr="00C7579E" w:rsidRDefault="00AC1A8C" w:rsidP="00981102">
            <w:pPr>
              <w:rPr>
                <w:rFonts w:ascii="Times New Roman" w:hAnsi="Times New Roman" w:cs="Times New Roman"/>
              </w:rPr>
            </w:pPr>
            <w:r>
              <w:t>multiple unit control</w:t>
            </w:r>
          </w:p>
        </w:tc>
        <w:tc>
          <w:tcPr>
            <w:tcW w:w="0" w:type="auto"/>
          </w:tcPr>
          <w:p w14:paraId="0BBEFFE6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6BC38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396CA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40B5077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53877017" w14:textId="77777777" w:rsidTr="00500743">
        <w:trPr>
          <w:jc w:val="center"/>
        </w:trPr>
        <w:tc>
          <w:tcPr>
            <w:tcW w:w="0" w:type="auto"/>
            <w:vMerge/>
          </w:tcPr>
          <w:p w14:paraId="4649D371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416567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14:paraId="7CDBE19A" w14:textId="4605BF06" w:rsidR="00541F6D" w:rsidRPr="00C7579E" w:rsidRDefault="00AC1A8C" w:rsidP="00981102">
            <w:pPr>
              <w:rPr>
                <w:rFonts w:ascii="Times New Roman" w:hAnsi="Times New Roman" w:cs="Times New Roman"/>
              </w:rPr>
            </w:pPr>
            <w:r>
              <w:t>braking of electric motors</w:t>
            </w:r>
          </w:p>
        </w:tc>
        <w:tc>
          <w:tcPr>
            <w:tcW w:w="0" w:type="auto"/>
          </w:tcPr>
          <w:p w14:paraId="1A6AD23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0EAEB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527C0D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46DCE1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14F397CE" w14:textId="77777777" w:rsidTr="00500743">
        <w:trPr>
          <w:jc w:val="center"/>
        </w:trPr>
        <w:tc>
          <w:tcPr>
            <w:tcW w:w="0" w:type="auto"/>
          </w:tcPr>
          <w:p w14:paraId="0DE3FD3F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  <w:b/>
              </w:rPr>
              <w:t>14</w:t>
            </w:r>
            <w:r w:rsidRPr="00C7579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7E771A06" w14:textId="77777777" w:rsidR="00541F6D" w:rsidRPr="00C7579E" w:rsidRDefault="00541F6D" w:rsidP="001A4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2E449A" w14:textId="77777777" w:rsidR="00541F6D" w:rsidRPr="00C7579E" w:rsidRDefault="00541F6D" w:rsidP="00F84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79E">
              <w:rPr>
                <w:rFonts w:ascii="Times New Roman" w:hAnsi="Times New Roman" w:cs="Times New Roman"/>
                <w:b/>
              </w:rPr>
              <w:t>2</w:t>
            </w:r>
            <w:r w:rsidRPr="00C7579E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C7579E">
              <w:rPr>
                <w:rFonts w:ascii="Times New Roman" w:hAnsi="Times New Roman" w:cs="Times New Roman"/>
                <w:b/>
              </w:rPr>
              <w:t>Sessionals</w:t>
            </w:r>
          </w:p>
        </w:tc>
        <w:tc>
          <w:tcPr>
            <w:tcW w:w="0" w:type="auto"/>
          </w:tcPr>
          <w:p w14:paraId="1C0A9B7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FBF88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7B39E0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60681B7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0B9F4574" w14:textId="77777777" w:rsidTr="00500743">
        <w:trPr>
          <w:jc w:val="center"/>
        </w:trPr>
        <w:tc>
          <w:tcPr>
            <w:tcW w:w="0" w:type="auto"/>
            <w:vMerge w:val="restart"/>
          </w:tcPr>
          <w:p w14:paraId="601363F2" w14:textId="77777777" w:rsidR="00541F6D" w:rsidRPr="00C7579E" w:rsidRDefault="00541F6D" w:rsidP="001666CD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15</w:t>
            </w:r>
            <w:r w:rsidRPr="00C7579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62EE17E6" w14:textId="77777777" w:rsidR="00541F6D" w:rsidRPr="00C7579E" w:rsidRDefault="00541F6D" w:rsidP="0097619A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14:paraId="6317BC5A" w14:textId="04A8E36C" w:rsidR="00541F6D" w:rsidRPr="00C7579E" w:rsidRDefault="00CA7ACB" w:rsidP="00981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0" w:type="auto"/>
          </w:tcPr>
          <w:p w14:paraId="20A1B4D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A293E2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103CC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47F7E1D3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317CBB2E" w14:textId="77777777" w:rsidTr="00500743">
        <w:trPr>
          <w:jc w:val="center"/>
        </w:trPr>
        <w:tc>
          <w:tcPr>
            <w:tcW w:w="0" w:type="auto"/>
            <w:vMerge/>
          </w:tcPr>
          <w:p w14:paraId="783838E5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EBAD84" w14:textId="77777777" w:rsidR="00541F6D" w:rsidRPr="00C7579E" w:rsidRDefault="00541F6D" w:rsidP="0097619A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14:paraId="2F6C7267" w14:textId="389755FD" w:rsidR="00541F6D" w:rsidRPr="00C7579E" w:rsidRDefault="00CA7ACB" w:rsidP="00981102">
            <w:pPr>
              <w:rPr>
                <w:rFonts w:ascii="Times New Roman" w:hAnsi="Times New Roman" w:cs="Times New Roman"/>
              </w:rPr>
            </w:pPr>
            <w:r>
              <w:t>Refining of metals</w:t>
            </w:r>
          </w:p>
        </w:tc>
        <w:tc>
          <w:tcPr>
            <w:tcW w:w="0" w:type="auto"/>
          </w:tcPr>
          <w:p w14:paraId="6E6D9DE6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4F8181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2822E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5DD0E20B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AC1A8C" w:rsidRPr="00C7579E" w14:paraId="6E1B47C8" w14:textId="77777777" w:rsidTr="00500743">
        <w:trPr>
          <w:jc w:val="center"/>
        </w:trPr>
        <w:tc>
          <w:tcPr>
            <w:tcW w:w="0" w:type="auto"/>
            <w:vMerge/>
          </w:tcPr>
          <w:p w14:paraId="19259EDE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4C653E" w14:textId="77777777" w:rsidR="00541F6D" w:rsidRPr="00C7579E" w:rsidRDefault="00541F6D" w:rsidP="0097619A">
            <w:pPr>
              <w:jc w:val="center"/>
              <w:rPr>
                <w:rFonts w:ascii="Times New Roman" w:hAnsi="Times New Roman" w:cs="Times New Roman"/>
              </w:rPr>
            </w:pPr>
            <w:r w:rsidRPr="00C7579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14:paraId="34D4D703" w14:textId="1E3B4597" w:rsidR="00541F6D" w:rsidRPr="00C7579E" w:rsidRDefault="00CA7ACB" w:rsidP="00981102">
            <w:pPr>
              <w:rPr>
                <w:rFonts w:ascii="Times New Roman" w:hAnsi="Times New Roman" w:cs="Times New Roman"/>
              </w:rPr>
            </w:pPr>
            <w:r>
              <w:t xml:space="preserve"> Electro Deposition</w:t>
            </w:r>
          </w:p>
        </w:tc>
        <w:tc>
          <w:tcPr>
            <w:tcW w:w="0" w:type="auto"/>
          </w:tcPr>
          <w:p w14:paraId="64495F9C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E5D57C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3BF2E1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07E16CE5" w14:textId="77777777" w:rsidR="00541F6D" w:rsidRPr="00C7579E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</w:tbl>
    <w:p w14:paraId="279DC582" w14:textId="77777777"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EDDD2" w14:textId="77777777"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1F"/>
    <w:rsid w:val="00013A1F"/>
    <w:rsid w:val="000F191F"/>
    <w:rsid w:val="001052E6"/>
    <w:rsid w:val="00116BE2"/>
    <w:rsid w:val="0015313B"/>
    <w:rsid w:val="001666CD"/>
    <w:rsid w:val="0017334F"/>
    <w:rsid w:val="001824D9"/>
    <w:rsid w:val="001A25C2"/>
    <w:rsid w:val="001A47AB"/>
    <w:rsid w:val="002310CE"/>
    <w:rsid w:val="002A0D2B"/>
    <w:rsid w:val="002D6B5C"/>
    <w:rsid w:val="002D6C7A"/>
    <w:rsid w:val="0033527D"/>
    <w:rsid w:val="0034672E"/>
    <w:rsid w:val="003528D0"/>
    <w:rsid w:val="00357ED6"/>
    <w:rsid w:val="0037072B"/>
    <w:rsid w:val="0043602B"/>
    <w:rsid w:val="004641BC"/>
    <w:rsid w:val="00490F53"/>
    <w:rsid w:val="004B7FEC"/>
    <w:rsid w:val="004D12B1"/>
    <w:rsid w:val="00500743"/>
    <w:rsid w:val="00525E49"/>
    <w:rsid w:val="00541F6D"/>
    <w:rsid w:val="005717B5"/>
    <w:rsid w:val="00597B1C"/>
    <w:rsid w:val="005C6E8F"/>
    <w:rsid w:val="005D4436"/>
    <w:rsid w:val="00712B77"/>
    <w:rsid w:val="0073318B"/>
    <w:rsid w:val="00736D7A"/>
    <w:rsid w:val="00770FC9"/>
    <w:rsid w:val="007A7054"/>
    <w:rsid w:val="007E09CD"/>
    <w:rsid w:val="007E5045"/>
    <w:rsid w:val="007F4781"/>
    <w:rsid w:val="008105EC"/>
    <w:rsid w:val="00815D00"/>
    <w:rsid w:val="00820462"/>
    <w:rsid w:val="0083574F"/>
    <w:rsid w:val="008523B2"/>
    <w:rsid w:val="0086569F"/>
    <w:rsid w:val="009039FA"/>
    <w:rsid w:val="00915DAB"/>
    <w:rsid w:val="00957B2F"/>
    <w:rsid w:val="0097619A"/>
    <w:rsid w:val="00981102"/>
    <w:rsid w:val="00981DF6"/>
    <w:rsid w:val="00981F5B"/>
    <w:rsid w:val="0099509E"/>
    <w:rsid w:val="009D505F"/>
    <w:rsid w:val="00A053A9"/>
    <w:rsid w:val="00A75B1F"/>
    <w:rsid w:val="00AC1A8C"/>
    <w:rsid w:val="00B25CE5"/>
    <w:rsid w:val="00B54E79"/>
    <w:rsid w:val="00B96B66"/>
    <w:rsid w:val="00BB6366"/>
    <w:rsid w:val="00BC0A03"/>
    <w:rsid w:val="00C23CBE"/>
    <w:rsid w:val="00C41953"/>
    <w:rsid w:val="00C7579E"/>
    <w:rsid w:val="00C77BEC"/>
    <w:rsid w:val="00CA3B09"/>
    <w:rsid w:val="00CA7ACB"/>
    <w:rsid w:val="00D1327C"/>
    <w:rsid w:val="00D35BE3"/>
    <w:rsid w:val="00D3764A"/>
    <w:rsid w:val="00DC2CB2"/>
    <w:rsid w:val="00DC7945"/>
    <w:rsid w:val="00DD6AC9"/>
    <w:rsid w:val="00DE5B8F"/>
    <w:rsid w:val="00E100A5"/>
    <w:rsid w:val="00E37505"/>
    <w:rsid w:val="00E37D91"/>
    <w:rsid w:val="00E5766F"/>
    <w:rsid w:val="00E95F3E"/>
    <w:rsid w:val="00EE2F94"/>
    <w:rsid w:val="00EE333F"/>
    <w:rsid w:val="00EF7E0E"/>
    <w:rsid w:val="00F1292C"/>
    <w:rsid w:val="00F2010D"/>
    <w:rsid w:val="00F22E1D"/>
    <w:rsid w:val="00F45F69"/>
    <w:rsid w:val="00F4646D"/>
    <w:rsid w:val="00F74D8A"/>
    <w:rsid w:val="00F84B7F"/>
    <w:rsid w:val="00F9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3D3F"/>
  <w15:docId w15:val="{11255309-A5C3-402A-A646-17B1F51B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E278-90A5-4338-9106-FC7342E0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ksuri</cp:lastModifiedBy>
  <cp:revision>2</cp:revision>
  <dcterms:created xsi:type="dcterms:W3CDTF">2023-06-28T07:29:00Z</dcterms:created>
  <dcterms:modified xsi:type="dcterms:W3CDTF">2023-06-28T07:29:00Z</dcterms:modified>
</cp:coreProperties>
</file>