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6473" w14:textId="6B3E7144" w:rsidR="008F7E3E" w:rsidRDefault="008F7E3E" w:rsidP="00E219DC">
      <w:pPr>
        <w:pStyle w:val="BodyText"/>
        <w:spacing w:before="79"/>
        <w:ind w:right="1"/>
        <w:rPr>
          <w:rFonts w:ascii="Times New Roman" w:hAnsi="Times New Roman"/>
        </w:rPr>
      </w:pPr>
    </w:p>
    <w:p w14:paraId="0C527070" w14:textId="0C66C25B" w:rsidR="008F7E3E" w:rsidRDefault="00DD1360">
      <w:pPr>
        <w:pStyle w:val="BodyText"/>
        <w:spacing w:before="137"/>
        <w:ind w:left="2" w:right="3"/>
        <w:jc w:val="center"/>
      </w:pPr>
      <w:r>
        <w:t>PC/CE/16-P IRRIGATION ENGINEERING (DRAWING) LAB</w:t>
      </w:r>
    </w:p>
    <w:p w14:paraId="51B0384D" w14:textId="77777777" w:rsidR="008F7E3E" w:rsidRDefault="008F7E3E">
      <w:pPr>
        <w:pStyle w:val="BodyText"/>
        <w:spacing w:before="6"/>
        <w:rPr>
          <w:sz w:val="20"/>
        </w:rPr>
      </w:pP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7"/>
        <w:gridCol w:w="4960"/>
      </w:tblGrid>
      <w:tr w:rsidR="008F7E3E" w14:paraId="0607A959" w14:textId="77777777">
        <w:trPr>
          <w:trHeight w:val="381"/>
        </w:trPr>
        <w:tc>
          <w:tcPr>
            <w:tcW w:w="5217" w:type="dxa"/>
          </w:tcPr>
          <w:p w14:paraId="706CC3FA" w14:textId="77777777" w:rsidR="008F7E3E" w:rsidRDefault="00E219D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Discipline</w:t>
            </w:r>
          </w:p>
        </w:tc>
        <w:tc>
          <w:tcPr>
            <w:tcW w:w="4960" w:type="dxa"/>
          </w:tcPr>
          <w:p w14:paraId="17A73E24" w14:textId="42C04FE7" w:rsidR="008F7E3E" w:rsidRDefault="00E219DC">
            <w:pPr>
              <w:pStyle w:val="TableParagraph"/>
            </w:pPr>
            <w:r>
              <w:t>B. Tech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 xml:space="preserve">Civil </w:t>
            </w:r>
            <w:r>
              <w:rPr>
                <w:spacing w:val="-2"/>
              </w:rPr>
              <w:t>Engineering</w:t>
            </w:r>
          </w:p>
        </w:tc>
      </w:tr>
      <w:tr w:rsidR="008F7E3E" w14:paraId="1A2961A6" w14:textId="77777777">
        <w:trPr>
          <w:trHeight w:val="378"/>
        </w:trPr>
        <w:tc>
          <w:tcPr>
            <w:tcW w:w="5217" w:type="dxa"/>
          </w:tcPr>
          <w:p w14:paraId="6EF86CA2" w14:textId="77777777" w:rsidR="008F7E3E" w:rsidRDefault="00E219D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4960" w:type="dxa"/>
          </w:tcPr>
          <w:p w14:paraId="4B6C709F" w14:textId="71BF49A4" w:rsidR="008F7E3E" w:rsidRDefault="00DD1360">
            <w:pPr>
              <w:pStyle w:val="TableParagraph"/>
            </w:pPr>
            <w:r>
              <w:t>6th</w:t>
            </w:r>
            <w:r w:rsidR="00E219DC">
              <w:rPr>
                <w:spacing w:val="-6"/>
              </w:rPr>
              <w:t xml:space="preserve"> </w:t>
            </w:r>
            <w:r w:rsidR="00E219DC">
              <w:t>SEM (3</w:t>
            </w:r>
            <w:r w:rsidR="00E219DC">
              <w:rPr>
                <w:vertAlign w:val="superscript"/>
              </w:rPr>
              <w:t>RD</w:t>
            </w:r>
            <w:r w:rsidR="00E219DC">
              <w:rPr>
                <w:spacing w:val="-3"/>
              </w:rPr>
              <w:t xml:space="preserve"> </w:t>
            </w:r>
            <w:r w:rsidR="00E219DC">
              <w:rPr>
                <w:spacing w:val="-4"/>
              </w:rPr>
              <w:t>YEAR)</w:t>
            </w:r>
          </w:p>
        </w:tc>
      </w:tr>
      <w:tr w:rsidR="008F7E3E" w14:paraId="3A234A8F" w14:textId="77777777">
        <w:trPr>
          <w:trHeight w:val="378"/>
        </w:trPr>
        <w:tc>
          <w:tcPr>
            <w:tcW w:w="5217" w:type="dxa"/>
          </w:tcPr>
          <w:p w14:paraId="4093E7A2" w14:textId="77777777" w:rsidR="008F7E3E" w:rsidRDefault="00E219D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Subject</w:t>
            </w:r>
          </w:p>
        </w:tc>
        <w:tc>
          <w:tcPr>
            <w:tcW w:w="4960" w:type="dxa"/>
          </w:tcPr>
          <w:p w14:paraId="052A12E3" w14:textId="1B62032C" w:rsidR="008F7E3E" w:rsidRDefault="00DD1360">
            <w:pPr>
              <w:pStyle w:val="TableParagraph"/>
              <w:spacing w:before="42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Irrigation Engineering (Drawing) Lab</w:t>
            </w:r>
          </w:p>
        </w:tc>
      </w:tr>
      <w:tr w:rsidR="008F7E3E" w14:paraId="254CD4A1" w14:textId="77777777">
        <w:trPr>
          <w:trHeight w:val="378"/>
        </w:trPr>
        <w:tc>
          <w:tcPr>
            <w:tcW w:w="5217" w:type="dxa"/>
          </w:tcPr>
          <w:p w14:paraId="76F01D59" w14:textId="77777777" w:rsidR="008F7E3E" w:rsidRDefault="00E219D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Plan </w:t>
            </w:r>
            <w:r>
              <w:rPr>
                <w:b/>
                <w:spacing w:val="-2"/>
              </w:rPr>
              <w:t>Duration</w:t>
            </w:r>
          </w:p>
        </w:tc>
        <w:tc>
          <w:tcPr>
            <w:tcW w:w="4960" w:type="dxa"/>
          </w:tcPr>
          <w:p w14:paraId="74A2D185" w14:textId="77777777" w:rsidR="008F7E3E" w:rsidRDefault="00E219DC">
            <w:pPr>
              <w:pStyle w:val="TableParagraph"/>
            </w:pPr>
            <w:r>
              <w:t>15</w:t>
            </w:r>
            <w:r>
              <w:rPr>
                <w:spacing w:val="-2"/>
              </w:rPr>
              <w:t xml:space="preserve"> Weeks</w:t>
            </w:r>
          </w:p>
        </w:tc>
      </w:tr>
      <w:tr w:rsidR="008F7E3E" w14:paraId="05A60470" w14:textId="77777777">
        <w:trPr>
          <w:trHeight w:val="381"/>
        </w:trPr>
        <w:tc>
          <w:tcPr>
            <w:tcW w:w="5217" w:type="dxa"/>
          </w:tcPr>
          <w:p w14:paraId="0F85DAF7" w14:textId="77777777" w:rsidR="008F7E3E" w:rsidRDefault="00E219D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(Lecture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Practical)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hrs.)</w:t>
            </w:r>
          </w:p>
        </w:tc>
        <w:tc>
          <w:tcPr>
            <w:tcW w:w="4960" w:type="dxa"/>
          </w:tcPr>
          <w:p w14:paraId="1D2DEB3B" w14:textId="77777777" w:rsidR="008F7E3E" w:rsidRDefault="00E219DC">
            <w:pPr>
              <w:pStyle w:val="TableParagraph"/>
              <w:spacing w:line="249" w:lineRule="exact"/>
            </w:pPr>
            <w:r>
              <w:t>Lectures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</w:tbl>
    <w:p w14:paraId="4D04F389" w14:textId="77777777" w:rsidR="008F7E3E" w:rsidRDefault="008F7E3E">
      <w:pPr>
        <w:pStyle w:val="BodyText"/>
        <w:rPr>
          <w:sz w:val="20"/>
        </w:rPr>
      </w:pPr>
    </w:p>
    <w:p w14:paraId="51FFA71C" w14:textId="77777777" w:rsidR="008F7E3E" w:rsidRDefault="008F7E3E">
      <w:pPr>
        <w:pStyle w:val="BodyText"/>
        <w:spacing w:before="30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9777"/>
      </w:tblGrid>
      <w:tr w:rsidR="008F7E3E" w14:paraId="32832298" w14:textId="77777777">
        <w:trPr>
          <w:trHeight w:val="568"/>
        </w:trPr>
        <w:tc>
          <w:tcPr>
            <w:tcW w:w="1241" w:type="dxa"/>
          </w:tcPr>
          <w:p w14:paraId="57BABCEE" w14:textId="77777777" w:rsidR="008F7E3E" w:rsidRDefault="00E219D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9777" w:type="dxa"/>
          </w:tcPr>
          <w:p w14:paraId="31EED58C" w14:textId="77777777" w:rsidR="008F7E3E" w:rsidRDefault="00E219D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8F7E3E" w14:paraId="32363C8B" w14:textId="77777777">
        <w:trPr>
          <w:trHeight w:val="566"/>
        </w:trPr>
        <w:tc>
          <w:tcPr>
            <w:tcW w:w="1241" w:type="dxa"/>
          </w:tcPr>
          <w:p w14:paraId="6BD2E6AD" w14:textId="09377D69" w:rsidR="008F7E3E" w:rsidRPr="00095F3F" w:rsidRDefault="00611A12" w:rsidP="00DD4A08">
            <w:pPr>
              <w:pStyle w:val="TableParagraph"/>
              <w:spacing w:before="16" w:line="112" w:lineRule="auto"/>
              <w:ind w:left="0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1st</w:t>
            </w:r>
          </w:p>
        </w:tc>
        <w:tc>
          <w:tcPr>
            <w:tcW w:w="9777" w:type="dxa"/>
          </w:tcPr>
          <w:p w14:paraId="14E8634D" w14:textId="68F9F635" w:rsidR="008F7E3E" w:rsidRDefault="00DD1360" w:rsidP="00F5374A">
            <w:pPr>
              <w:pStyle w:val="TableParagraph"/>
              <w:ind w:left="108"/>
            </w:pPr>
            <w:r>
              <w:t>Structural drawings of Weirs.</w:t>
            </w:r>
          </w:p>
        </w:tc>
      </w:tr>
      <w:tr w:rsidR="008F7E3E" w14:paraId="2D30EFBF" w14:textId="77777777">
        <w:trPr>
          <w:trHeight w:val="568"/>
        </w:trPr>
        <w:tc>
          <w:tcPr>
            <w:tcW w:w="1241" w:type="dxa"/>
          </w:tcPr>
          <w:p w14:paraId="65BD637B" w14:textId="5558E8B9" w:rsidR="008F7E3E" w:rsidRPr="00095F3F" w:rsidRDefault="00611A12" w:rsidP="00611A12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2nd</w:t>
            </w:r>
          </w:p>
        </w:tc>
        <w:tc>
          <w:tcPr>
            <w:tcW w:w="9777" w:type="dxa"/>
          </w:tcPr>
          <w:p w14:paraId="2D9E4E5C" w14:textId="58674DBB" w:rsidR="008F7E3E" w:rsidRDefault="00DD1360" w:rsidP="00F5374A">
            <w:pPr>
              <w:pStyle w:val="TableParagraph"/>
              <w:ind w:left="108"/>
            </w:pPr>
            <w:r w:rsidRPr="00DD1360">
              <w:t xml:space="preserve">Structural drawings of </w:t>
            </w:r>
            <w:r>
              <w:t>Barrages.</w:t>
            </w:r>
          </w:p>
        </w:tc>
      </w:tr>
      <w:tr w:rsidR="008F7E3E" w14:paraId="6E3BA828" w14:textId="77777777">
        <w:trPr>
          <w:trHeight w:val="566"/>
        </w:trPr>
        <w:tc>
          <w:tcPr>
            <w:tcW w:w="1241" w:type="dxa"/>
          </w:tcPr>
          <w:p w14:paraId="496A4170" w14:textId="68F82C40" w:rsidR="008F7E3E" w:rsidRPr="00095F3F" w:rsidRDefault="00611A12" w:rsidP="001501FC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3rd</w:t>
            </w:r>
          </w:p>
        </w:tc>
        <w:tc>
          <w:tcPr>
            <w:tcW w:w="9777" w:type="dxa"/>
          </w:tcPr>
          <w:p w14:paraId="0C5D315E" w14:textId="4CC11F88" w:rsidR="008F7E3E" w:rsidRDefault="00DD1360" w:rsidP="00F5374A">
            <w:pPr>
              <w:pStyle w:val="TableParagraph"/>
              <w:ind w:left="108"/>
            </w:pPr>
            <w:r w:rsidRPr="00DD1360">
              <w:t>Structural drawings of</w:t>
            </w:r>
            <w:r>
              <w:t xml:space="preserve"> Guide Banks.</w:t>
            </w:r>
          </w:p>
        </w:tc>
      </w:tr>
      <w:tr w:rsidR="008F7E3E" w14:paraId="34A57C2D" w14:textId="77777777">
        <w:trPr>
          <w:trHeight w:val="568"/>
        </w:trPr>
        <w:tc>
          <w:tcPr>
            <w:tcW w:w="1241" w:type="dxa"/>
          </w:tcPr>
          <w:p w14:paraId="01AEEB8A" w14:textId="7697F4A9" w:rsidR="008F7E3E" w:rsidRPr="00095F3F" w:rsidRDefault="00611A12" w:rsidP="001501FC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4th</w:t>
            </w:r>
          </w:p>
        </w:tc>
        <w:tc>
          <w:tcPr>
            <w:tcW w:w="9777" w:type="dxa"/>
          </w:tcPr>
          <w:p w14:paraId="2E8EBAEA" w14:textId="7384F2A0" w:rsidR="008F7E3E" w:rsidRDefault="00DD1360" w:rsidP="00F5374A">
            <w:pPr>
              <w:pStyle w:val="TableParagraph"/>
              <w:ind w:left="108"/>
            </w:pPr>
            <w:r>
              <w:t>Cross-section of different cross drainage works.</w:t>
            </w:r>
          </w:p>
        </w:tc>
      </w:tr>
      <w:tr w:rsidR="008F7E3E" w14:paraId="5A8F5E72" w14:textId="77777777">
        <w:trPr>
          <w:trHeight w:val="566"/>
        </w:trPr>
        <w:tc>
          <w:tcPr>
            <w:tcW w:w="1241" w:type="dxa"/>
          </w:tcPr>
          <w:p w14:paraId="4B999AAC" w14:textId="5CA3104B" w:rsidR="008F7E3E" w:rsidRPr="00095F3F" w:rsidRDefault="00611A12" w:rsidP="001501FC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5th</w:t>
            </w:r>
          </w:p>
        </w:tc>
        <w:tc>
          <w:tcPr>
            <w:tcW w:w="9777" w:type="dxa"/>
          </w:tcPr>
          <w:p w14:paraId="5ECF8788" w14:textId="67819198" w:rsidR="008F7E3E" w:rsidRDefault="00DD1360" w:rsidP="00F5374A">
            <w:pPr>
              <w:pStyle w:val="TableParagraph"/>
              <w:ind w:left="108"/>
            </w:pPr>
            <w:r w:rsidRPr="00DD1360">
              <w:t>Cross-section of different cross drainage works.</w:t>
            </w:r>
          </w:p>
        </w:tc>
      </w:tr>
      <w:tr w:rsidR="008F7E3E" w14:paraId="0D110454" w14:textId="77777777">
        <w:trPr>
          <w:trHeight w:val="566"/>
        </w:trPr>
        <w:tc>
          <w:tcPr>
            <w:tcW w:w="1241" w:type="dxa"/>
          </w:tcPr>
          <w:p w14:paraId="492726C9" w14:textId="5DDB7027" w:rsidR="008F7E3E" w:rsidRPr="00095F3F" w:rsidRDefault="00611A12" w:rsidP="001501FC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6th</w:t>
            </w:r>
          </w:p>
        </w:tc>
        <w:tc>
          <w:tcPr>
            <w:tcW w:w="9777" w:type="dxa"/>
          </w:tcPr>
          <w:p w14:paraId="7E07D205" w14:textId="59CC71D5" w:rsidR="008F7E3E" w:rsidRDefault="00DD1360" w:rsidP="00F5374A">
            <w:pPr>
              <w:pStyle w:val="TableParagraph"/>
              <w:ind w:left="108"/>
            </w:pPr>
            <w:r w:rsidRPr="00DD1360">
              <w:t>Structural drawings of Sarda type fall.</w:t>
            </w:r>
          </w:p>
        </w:tc>
      </w:tr>
      <w:tr w:rsidR="008F7E3E" w14:paraId="5913F02D" w14:textId="77777777" w:rsidTr="00E219DC">
        <w:trPr>
          <w:trHeight w:val="384"/>
        </w:trPr>
        <w:tc>
          <w:tcPr>
            <w:tcW w:w="1241" w:type="dxa"/>
          </w:tcPr>
          <w:p w14:paraId="60DFBD64" w14:textId="38E6EB3A" w:rsidR="008F7E3E" w:rsidRPr="00095F3F" w:rsidRDefault="00611A12" w:rsidP="001501FC">
            <w:pPr>
              <w:pStyle w:val="TableParagraph"/>
              <w:spacing w:before="17" w:line="115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7th</w:t>
            </w:r>
          </w:p>
        </w:tc>
        <w:tc>
          <w:tcPr>
            <w:tcW w:w="9777" w:type="dxa"/>
          </w:tcPr>
          <w:p w14:paraId="02718BFC" w14:textId="161B2CDA" w:rsidR="008F7E3E" w:rsidRDefault="00E219DC" w:rsidP="001501FC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</w:rPr>
            </w:pPr>
            <w:r w:rsidRPr="00E219DC">
              <w:rPr>
                <w:b/>
                <w:sz w:val="24"/>
              </w:rPr>
              <w:t>MINOR TEST</w:t>
            </w:r>
            <w:r>
              <w:rPr>
                <w:b/>
                <w:sz w:val="24"/>
              </w:rPr>
              <w:t>-</w:t>
            </w:r>
            <w:r w:rsidRPr="00E219DC">
              <w:rPr>
                <w:b/>
                <w:sz w:val="24"/>
              </w:rPr>
              <w:t xml:space="preserve"> I</w:t>
            </w:r>
          </w:p>
        </w:tc>
      </w:tr>
      <w:tr w:rsidR="008F7E3E" w14:paraId="3CE9C259" w14:textId="77777777">
        <w:trPr>
          <w:trHeight w:val="565"/>
        </w:trPr>
        <w:tc>
          <w:tcPr>
            <w:tcW w:w="1241" w:type="dxa"/>
          </w:tcPr>
          <w:p w14:paraId="6CF1DFF0" w14:textId="293AD0D2" w:rsidR="008F7E3E" w:rsidRPr="00095F3F" w:rsidRDefault="00095F3F" w:rsidP="001501FC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8th</w:t>
            </w:r>
          </w:p>
        </w:tc>
        <w:tc>
          <w:tcPr>
            <w:tcW w:w="9777" w:type="dxa"/>
          </w:tcPr>
          <w:p w14:paraId="1628F91E" w14:textId="5D3AB1FB" w:rsidR="008F7E3E" w:rsidRPr="00E219DC" w:rsidRDefault="00E219DC" w:rsidP="001501FC">
            <w:pPr>
              <w:pStyle w:val="TableParagraph"/>
              <w:ind w:left="108"/>
              <w:jc w:val="center"/>
              <w:rPr>
                <w:b/>
                <w:bCs/>
              </w:rPr>
            </w:pPr>
            <w:r w:rsidRPr="00E219DC">
              <w:rPr>
                <w:b/>
                <w:bCs/>
              </w:rPr>
              <w:t>VIVA VOCE-I</w:t>
            </w:r>
          </w:p>
        </w:tc>
      </w:tr>
      <w:tr w:rsidR="008F7E3E" w14:paraId="28F1498C" w14:textId="77777777">
        <w:trPr>
          <w:trHeight w:val="568"/>
        </w:trPr>
        <w:tc>
          <w:tcPr>
            <w:tcW w:w="1241" w:type="dxa"/>
          </w:tcPr>
          <w:p w14:paraId="6ED1B0FD" w14:textId="656B8876" w:rsidR="008F7E3E" w:rsidRPr="00095F3F" w:rsidRDefault="00095F3F" w:rsidP="001501FC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9th</w:t>
            </w:r>
          </w:p>
        </w:tc>
        <w:tc>
          <w:tcPr>
            <w:tcW w:w="9777" w:type="dxa"/>
          </w:tcPr>
          <w:p w14:paraId="7D7FBFE2" w14:textId="52217B0A" w:rsidR="008F7E3E" w:rsidRDefault="00DD1360" w:rsidP="00F5374A">
            <w:pPr>
              <w:pStyle w:val="TableParagraph"/>
              <w:ind w:left="108"/>
            </w:pPr>
            <w:r w:rsidRPr="00DD1360">
              <w:t>Structural drawings of</w:t>
            </w:r>
            <w:r>
              <w:t xml:space="preserve"> Sloping glacis fall.</w:t>
            </w:r>
          </w:p>
        </w:tc>
      </w:tr>
      <w:tr w:rsidR="008F7E3E" w14:paraId="72435251" w14:textId="77777777">
        <w:trPr>
          <w:trHeight w:val="566"/>
        </w:trPr>
        <w:tc>
          <w:tcPr>
            <w:tcW w:w="1241" w:type="dxa"/>
          </w:tcPr>
          <w:p w14:paraId="4B9F50DB" w14:textId="0542C7EF" w:rsidR="008F7E3E" w:rsidRPr="00095F3F" w:rsidRDefault="00095F3F" w:rsidP="001501FC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10th</w:t>
            </w:r>
          </w:p>
        </w:tc>
        <w:tc>
          <w:tcPr>
            <w:tcW w:w="9777" w:type="dxa"/>
          </w:tcPr>
          <w:p w14:paraId="39EDC8F6" w14:textId="0A8E512F" w:rsidR="008F7E3E" w:rsidRDefault="00E219DC" w:rsidP="00F5374A">
            <w:pPr>
              <w:pStyle w:val="TableParagraph"/>
              <w:ind w:left="108"/>
            </w:pPr>
            <w:r>
              <w:t>Seepage line in a homogeneous earth dams on impermeable foundation with horizontal drainage.</w:t>
            </w:r>
          </w:p>
        </w:tc>
      </w:tr>
      <w:tr w:rsidR="008F7E3E" w14:paraId="714E5C80" w14:textId="77777777">
        <w:trPr>
          <w:trHeight w:val="565"/>
        </w:trPr>
        <w:tc>
          <w:tcPr>
            <w:tcW w:w="1241" w:type="dxa"/>
          </w:tcPr>
          <w:p w14:paraId="1BB9DC2C" w14:textId="64A2167B" w:rsidR="008F7E3E" w:rsidRPr="00095F3F" w:rsidRDefault="00095F3F" w:rsidP="001501FC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11th</w:t>
            </w:r>
          </w:p>
        </w:tc>
        <w:tc>
          <w:tcPr>
            <w:tcW w:w="9777" w:type="dxa"/>
          </w:tcPr>
          <w:p w14:paraId="44404971" w14:textId="438C062C" w:rsidR="008F7E3E" w:rsidRDefault="00E219DC" w:rsidP="00F5374A">
            <w:pPr>
              <w:pStyle w:val="TableParagraph"/>
              <w:ind w:left="108"/>
            </w:pPr>
            <w:r w:rsidRPr="00E219DC">
              <w:t>Seepage line in a homogeneous earth dams on impermeable foundation with horizontal drainage</w:t>
            </w:r>
            <w:r>
              <w:t>.</w:t>
            </w:r>
          </w:p>
        </w:tc>
      </w:tr>
      <w:tr w:rsidR="008F7E3E" w14:paraId="1F9ED877" w14:textId="77777777">
        <w:trPr>
          <w:trHeight w:val="568"/>
        </w:trPr>
        <w:tc>
          <w:tcPr>
            <w:tcW w:w="1241" w:type="dxa"/>
          </w:tcPr>
          <w:p w14:paraId="663F7C48" w14:textId="33582F18" w:rsidR="008F7E3E" w:rsidRPr="00095F3F" w:rsidRDefault="00095F3F" w:rsidP="001501FC">
            <w:pPr>
              <w:pStyle w:val="TableParagraph"/>
              <w:spacing w:before="17" w:line="115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12th</w:t>
            </w:r>
          </w:p>
        </w:tc>
        <w:tc>
          <w:tcPr>
            <w:tcW w:w="9777" w:type="dxa"/>
          </w:tcPr>
          <w:p w14:paraId="2C8FB1A5" w14:textId="15CA79D9" w:rsidR="008F7E3E" w:rsidRDefault="00E219DC" w:rsidP="00F5374A">
            <w:pPr>
              <w:pStyle w:val="TableParagraph"/>
              <w:spacing w:line="249" w:lineRule="exact"/>
              <w:ind w:left="108"/>
            </w:pPr>
            <w:r w:rsidRPr="00E219DC">
              <w:t>Structural drawings of</w:t>
            </w:r>
            <w:r>
              <w:t xml:space="preserve"> Ogee Spillway.</w:t>
            </w:r>
          </w:p>
        </w:tc>
      </w:tr>
      <w:tr w:rsidR="008F7E3E" w14:paraId="4AA51900" w14:textId="77777777">
        <w:trPr>
          <w:trHeight w:val="566"/>
        </w:trPr>
        <w:tc>
          <w:tcPr>
            <w:tcW w:w="1241" w:type="dxa"/>
          </w:tcPr>
          <w:p w14:paraId="2BE318AF" w14:textId="14EA7F2D" w:rsidR="008F7E3E" w:rsidRPr="00095F3F" w:rsidRDefault="00095F3F" w:rsidP="001501FC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13th</w:t>
            </w:r>
          </w:p>
        </w:tc>
        <w:tc>
          <w:tcPr>
            <w:tcW w:w="9777" w:type="dxa"/>
          </w:tcPr>
          <w:p w14:paraId="4236C80B" w14:textId="3A4ED495" w:rsidR="008F7E3E" w:rsidRDefault="00E219DC" w:rsidP="00F5374A">
            <w:pPr>
              <w:pStyle w:val="TableParagraph"/>
              <w:ind w:left="108"/>
            </w:pPr>
            <w:r w:rsidRPr="00E219DC">
              <w:t>Structural drawings of</w:t>
            </w:r>
            <w:r>
              <w:t xml:space="preserve"> Stilling Basin.</w:t>
            </w:r>
          </w:p>
        </w:tc>
      </w:tr>
      <w:tr w:rsidR="008F7E3E" w14:paraId="22E22AA2" w14:textId="77777777">
        <w:trPr>
          <w:trHeight w:val="568"/>
        </w:trPr>
        <w:tc>
          <w:tcPr>
            <w:tcW w:w="1241" w:type="dxa"/>
          </w:tcPr>
          <w:p w14:paraId="3ABCE805" w14:textId="685B504A" w:rsidR="008F7E3E" w:rsidRPr="00095F3F" w:rsidRDefault="00095F3F" w:rsidP="001501FC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14th</w:t>
            </w:r>
          </w:p>
        </w:tc>
        <w:tc>
          <w:tcPr>
            <w:tcW w:w="9777" w:type="dxa"/>
          </w:tcPr>
          <w:p w14:paraId="7C1DEB8B" w14:textId="2B9463BD" w:rsidR="008F7E3E" w:rsidRPr="00E219DC" w:rsidRDefault="00E219DC" w:rsidP="001501FC">
            <w:pPr>
              <w:pStyle w:val="TableParagraph"/>
              <w:spacing w:line="268" w:lineRule="exact"/>
              <w:ind w:left="9"/>
              <w:jc w:val="center"/>
              <w:rPr>
                <w:b/>
                <w:sz w:val="24"/>
              </w:rPr>
            </w:pPr>
            <w:r w:rsidRPr="00E219DC">
              <w:rPr>
                <w:b/>
                <w:sz w:val="24"/>
              </w:rPr>
              <w:t>MINOR TEST</w:t>
            </w:r>
            <w:r>
              <w:rPr>
                <w:b/>
                <w:sz w:val="24"/>
              </w:rPr>
              <w:t>-</w:t>
            </w:r>
            <w:r w:rsidRPr="00E219DC">
              <w:rPr>
                <w:b/>
                <w:sz w:val="24"/>
              </w:rPr>
              <w:t xml:space="preserve"> II</w:t>
            </w:r>
          </w:p>
        </w:tc>
      </w:tr>
      <w:tr w:rsidR="008F7E3E" w14:paraId="0B000159" w14:textId="77777777">
        <w:trPr>
          <w:trHeight w:val="566"/>
        </w:trPr>
        <w:tc>
          <w:tcPr>
            <w:tcW w:w="1241" w:type="dxa"/>
          </w:tcPr>
          <w:p w14:paraId="598A5B7F" w14:textId="5EF0AAEB" w:rsidR="008F7E3E" w:rsidRPr="00095F3F" w:rsidRDefault="00095F3F" w:rsidP="001501FC">
            <w:pPr>
              <w:pStyle w:val="TableParagraph"/>
              <w:spacing w:before="16" w:line="112" w:lineRule="auto"/>
              <w:jc w:val="center"/>
              <w:rPr>
                <w:sz w:val="24"/>
                <w:szCs w:val="24"/>
              </w:rPr>
            </w:pPr>
            <w:r w:rsidRPr="00095F3F">
              <w:rPr>
                <w:sz w:val="24"/>
                <w:szCs w:val="24"/>
              </w:rPr>
              <w:t>15th</w:t>
            </w:r>
          </w:p>
        </w:tc>
        <w:tc>
          <w:tcPr>
            <w:tcW w:w="9777" w:type="dxa"/>
          </w:tcPr>
          <w:p w14:paraId="2BE4FE64" w14:textId="2D9F0F74" w:rsidR="008F7E3E" w:rsidRPr="00E219DC" w:rsidRDefault="00E219DC" w:rsidP="001501FC">
            <w:pPr>
              <w:pStyle w:val="TableParagraph"/>
              <w:ind w:left="108"/>
              <w:jc w:val="center"/>
              <w:rPr>
                <w:b/>
              </w:rPr>
            </w:pPr>
            <w:r w:rsidRPr="00E219DC">
              <w:rPr>
                <w:b/>
                <w:spacing w:val="-2"/>
              </w:rPr>
              <w:t>VIVA VOCE-II</w:t>
            </w:r>
          </w:p>
        </w:tc>
      </w:tr>
    </w:tbl>
    <w:p w14:paraId="1A405D98" w14:textId="77777777" w:rsidR="00E219DC" w:rsidRDefault="00E219DC" w:rsidP="001501FC">
      <w:pPr>
        <w:jc w:val="center"/>
      </w:pPr>
    </w:p>
    <w:sectPr w:rsidR="00E219DC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3E"/>
    <w:rsid w:val="00095F3F"/>
    <w:rsid w:val="001501FC"/>
    <w:rsid w:val="003E52A4"/>
    <w:rsid w:val="00593242"/>
    <w:rsid w:val="00611A12"/>
    <w:rsid w:val="00786DF6"/>
    <w:rsid w:val="008F7E3E"/>
    <w:rsid w:val="00A63A13"/>
    <w:rsid w:val="00BC36A1"/>
    <w:rsid w:val="00DD1360"/>
    <w:rsid w:val="00DD4A08"/>
    <w:rsid w:val="00E219DC"/>
    <w:rsid w:val="00F5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6CB5"/>
  <w15:docId w15:val="{86110B44-9156-4F1D-B682-759C24C4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CDLSIET Panniwala</cp:lastModifiedBy>
  <cp:revision>8</cp:revision>
  <dcterms:created xsi:type="dcterms:W3CDTF">2025-01-15T08:44:00Z</dcterms:created>
  <dcterms:modified xsi:type="dcterms:W3CDTF">2025-01-15T08:51:00Z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2010</vt:lpwstr>
  </property>
</Properties>
</file>