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A7A" w:rsidRDefault="00AA6A7A" w:rsidP="00AA6A7A">
      <w:pPr>
        <w:pStyle w:val="NoSpacing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AA6A7A" w:rsidRDefault="00AA6A7A" w:rsidP="00AA6A7A">
      <w:pPr>
        <w:pStyle w:val="NoSpacing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AA6A7A" w:rsidRPr="00C549D4" w:rsidRDefault="00AA6A7A" w:rsidP="00AA6A7A">
      <w:pPr>
        <w:pStyle w:val="NoSpacing"/>
        <w:jc w:val="center"/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r w:rsidRPr="00C549D4">
        <w:rPr>
          <w:rFonts w:ascii="Times New Roman" w:hAnsi="Times New Roman" w:cs="Times New Roman"/>
          <w:b/>
          <w:sz w:val="18"/>
          <w:szCs w:val="18"/>
        </w:rPr>
        <w:t>Lesson Plan</w:t>
      </w:r>
      <w:bookmarkEnd w:id="0"/>
    </w:p>
    <w:p w:rsidR="00AA6A7A" w:rsidRPr="00C549D4" w:rsidRDefault="00AA6A7A" w:rsidP="00AA6A7A">
      <w:pPr>
        <w:pStyle w:val="NoSpacing"/>
        <w:rPr>
          <w:rFonts w:ascii="Times New Roman" w:hAnsi="Times New Roman" w:cs="Times New Roman"/>
          <w:b/>
          <w:sz w:val="18"/>
          <w:szCs w:val="18"/>
        </w:rPr>
      </w:pPr>
      <w:r w:rsidRPr="00C549D4">
        <w:rPr>
          <w:rFonts w:ascii="Times New Roman" w:hAnsi="Times New Roman" w:cs="Times New Roman"/>
          <w:b/>
          <w:sz w:val="18"/>
          <w:szCs w:val="18"/>
        </w:rPr>
        <w:t>Name of Faculty</w:t>
      </w:r>
      <w:r w:rsidRPr="00C549D4">
        <w:rPr>
          <w:rFonts w:ascii="Times New Roman" w:hAnsi="Times New Roman" w:cs="Times New Roman"/>
          <w:b/>
          <w:sz w:val="18"/>
          <w:szCs w:val="18"/>
        </w:rPr>
        <w:tab/>
        <w:t xml:space="preserve">: </w:t>
      </w:r>
      <w:proofErr w:type="spellStart"/>
      <w:r w:rsidRPr="00C549D4">
        <w:rPr>
          <w:rFonts w:ascii="Times New Roman" w:hAnsi="Times New Roman" w:cs="Times New Roman"/>
          <w:b/>
          <w:sz w:val="18"/>
          <w:szCs w:val="18"/>
        </w:rPr>
        <w:t>Er</w:t>
      </w:r>
      <w:proofErr w:type="spellEnd"/>
      <w:r w:rsidRPr="00C549D4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C549D4">
        <w:rPr>
          <w:rFonts w:ascii="Times New Roman" w:hAnsi="Times New Roman" w:cs="Times New Roman"/>
          <w:b/>
          <w:sz w:val="18"/>
          <w:szCs w:val="18"/>
        </w:rPr>
        <w:t>Chandna</w:t>
      </w:r>
      <w:proofErr w:type="spellEnd"/>
      <w:r w:rsidRPr="00C549D4">
        <w:rPr>
          <w:rFonts w:ascii="Times New Roman" w:hAnsi="Times New Roman" w:cs="Times New Roman"/>
          <w:b/>
          <w:sz w:val="18"/>
          <w:szCs w:val="18"/>
        </w:rPr>
        <w:t xml:space="preserve"> Jain, Guest Faculty of CSE</w:t>
      </w:r>
    </w:p>
    <w:p w:rsidR="00AA6A7A" w:rsidRPr="00C549D4" w:rsidRDefault="00AA6A7A" w:rsidP="00AA6A7A">
      <w:pPr>
        <w:pStyle w:val="NoSpacing"/>
        <w:rPr>
          <w:rFonts w:ascii="Times New Roman" w:hAnsi="Times New Roman" w:cs="Times New Roman"/>
          <w:b/>
          <w:sz w:val="18"/>
          <w:szCs w:val="18"/>
        </w:rPr>
      </w:pPr>
      <w:r w:rsidRPr="00C549D4">
        <w:rPr>
          <w:rFonts w:ascii="Times New Roman" w:hAnsi="Times New Roman" w:cs="Times New Roman"/>
          <w:b/>
          <w:sz w:val="18"/>
          <w:szCs w:val="18"/>
        </w:rPr>
        <w:t>Discipline</w:t>
      </w:r>
      <w:r w:rsidRPr="00C549D4">
        <w:rPr>
          <w:rFonts w:ascii="Times New Roman" w:hAnsi="Times New Roman" w:cs="Times New Roman"/>
          <w:b/>
          <w:sz w:val="18"/>
          <w:szCs w:val="18"/>
        </w:rPr>
        <w:tab/>
        <w:t>: Computer Science and Engineering</w:t>
      </w:r>
    </w:p>
    <w:p w:rsidR="00AA6A7A" w:rsidRPr="00C549D4" w:rsidRDefault="00AA6A7A" w:rsidP="00AA6A7A">
      <w:pPr>
        <w:pStyle w:val="NoSpacing"/>
        <w:rPr>
          <w:rFonts w:ascii="Times New Roman" w:hAnsi="Times New Roman" w:cs="Times New Roman"/>
          <w:b/>
          <w:sz w:val="18"/>
          <w:szCs w:val="18"/>
        </w:rPr>
      </w:pPr>
      <w:r w:rsidRPr="00C549D4">
        <w:rPr>
          <w:rFonts w:ascii="Times New Roman" w:hAnsi="Times New Roman" w:cs="Times New Roman"/>
          <w:b/>
          <w:sz w:val="18"/>
          <w:szCs w:val="18"/>
        </w:rPr>
        <w:t>Semester</w:t>
      </w:r>
      <w:r w:rsidRPr="00C549D4">
        <w:rPr>
          <w:rFonts w:ascii="Times New Roman" w:hAnsi="Times New Roman" w:cs="Times New Roman"/>
          <w:b/>
          <w:sz w:val="18"/>
          <w:szCs w:val="18"/>
        </w:rPr>
        <w:tab/>
      </w:r>
      <w:r w:rsidRPr="00C549D4">
        <w:rPr>
          <w:rFonts w:ascii="Times New Roman" w:hAnsi="Times New Roman" w:cs="Times New Roman"/>
          <w:b/>
          <w:sz w:val="18"/>
          <w:szCs w:val="18"/>
        </w:rPr>
        <w:tab/>
        <w:t>: 5</w:t>
      </w:r>
      <w:r w:rsidRPr="00C549D4">
        <w:rPr>
          <w:rFonts w:ascii="Times New Roman" w:hAnsi="Times New Roman" w:cs="Times New Roman"/>
          <w:b/>
          <w:sz w:val="18"/>
          <w:szCs w:val="18"/>
          <w:vertAlign w:val="superscript"/>
        </w:rPr>
        <w:t>th</w:t>
      </w:r>
      <w:r w:rsidRPr="00C549D4">
        <w:rPr>
          <w:rFonts w:ascii="Times New Roman" w:hAnsi="Times New Roman" w:cs="Times New Roman"/>
          <w:b/>
          <w:sz w:val="18"/>
          <w:szCs w:val="18"/>
        </w:rPr>
        <w:t xml:space="preserve"> (odd)</w:t>
      </w:r>
    </w:p>
    <w:p w:rsidR="00AA6A7A" w:rsidRPr="00C549D4" w:rsidRDefault="00AA6A7A" w:rsidP="00AA6A7A">
      <w:pPr>
        <w:pStyle w:val="NoSpacing"/>
        <w:rPr>
          <w:rFonts w:ascii="Times New Roman" w:hAnsi="Times New Roman" w:cs="Times New Roman"/>
          <w:b/>
          <w:sz w:val="18"/>
          <w:szCs w:val="18"/>
        </w:rPr>
      </w:pPr>
      <w:r w:rsidRPr="00C549D4">
        <w:rPr>
          <w:rFonts w:ascii="Times New Roman" w:hAnsi="Times New Roman" w:cs="Times New Roman"/>
          <w:b/>
          <w:sz w:val="18"/>
          <w:szCs w:val="18"/>
        </w:rPr>
        <w:t>Subject</w:t>
      </w:r>
      <w:r w:rsidRPr="00C549D4">
        <w:rPr>
          <w:rFonts w:ascii="Times New Roman" w:hAnsi="Times New Roman" w:cs="Times New Roman"/>
          <w:b/>
          <w:sz w:val="18"/>
          <w:szCs w:val="18"/>
        </w:rPr>
        <w:tab/>
      </w:r>
      <w:r w:rsidRPr="00C549D4">
        <w:rPr>
          <w:rFonts w:ascii="Times New Roman" w:hAnsi="Times New Roman" w:cs="Times New Roman"/>
          <w:b/>
          <w:sz w:val="18"/>
          <w:szCs w:val="18"/>
        </w:rPr>
        <w:tab/>
        <w:t>: Foundations of Data Science (PC/CDS/51-T)</w:t>
      </w:r>
    </w:p>
    <w:p w:rsidR="00AA6A7A" w:rsidRPr="00C549D4" w:rsidRDefault="00AA6A7A" w:rsidP="00AA6A7A">
      <w:pPr>
        <w:pStyle w:val="NoSpacing"/>
        <w:rPr>
          <w:rFonts w:ascii="Times New Roman" w:hAnsi="Times New Roman" w:cs="Times New Roman"/>
          <w:b/>
          <w:sz w:val="18"/>
          <w:szCs w:val="18"/>
        </w:rPr>
      </w:pPr>
      <w:r w:rsidRPr="00C549D4">
        <w:rPr>
          <w:rFonts w:ascii="Times New Roman" w:hAnsi="Times New Roman" w:cs="Times New Roman"/>
          <w:b/>
          <w:sz w:val="18"/>
          <w:szCs w:val="18"/>
        </w:rPr>
        <w:t>Lesson Plan Duration</w:t>
      </w:r>
      <w:r w:rsidRPr="00C549D4">
        <w:rPr>
          <w:rFonts w:ascii="Times New Roman" w:hAnsi="Times New Roman" w:cs="Times New Roman"/>
          <w:b/>
          <w:sz w:val="18"/>
          <w:szCs w:val="18"/>
        </w:rPr>
        <w:tab/>
        <w:t>: August to December-2025</w:t>
      </w:r>
    </w:p>
    <w:p w:rsidR="00AA6A7A" w:rsidRPr="00F60FB7" w:rsidRDefault="00AA6A7A" w:rsidP="00AA6A7A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C549D4">
        <w:rPr>
          <w:rFonts w:ascii="Times New Roman" w:hAnsi="Times New Roman" w:cs="Times New Roman"/>
          <w:b/>
          <w:sz w:val="18"/>
          <w:szCs w:val="18"/>
        </w:rPr>
        <w:t>Work Load (Lecture/Practical) per week (in hours): 03</w:t>
      </w:r>
      <w:r w:rsidRPr="00F60FB7">
        <w:rPr>
          <w:rFonts w:ascii="Times New Roman" w:hAnsi="Times New Roman" w:cs="Times New Roman"/>
          <w:sz w:val="18"/>
          <w:szCs w:val="18"/>
        </w:rPr>
        <w:tab/>
      </w:r>
    </w:p>
    <w:tbl>
      <w:tblPr>
        <w:tblW w:w="9918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4"/>
        <w:gridCol w:w="968"/>
        <w:gridCol w:w="5186"/>
        <w:gridCol w:w="760"/>
        <w:gridCol w:w="830"/>
        <w:gridCol w:w="1380"/>
      </w:tblGrid>
      <w:tr w:rsidR="00AA6A7A" w:rsidRPr="00F60FB7" w:rsidTr="00360524">
        <w:trPr>
          <w:cantSplit/>
          <w:tblHeader/>
        </w:trPr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60FB7">
              <w:rPr>
                <w:rFonts w:ascii="Times New Roman" w:hAnsi="Times New Roman" w:cs="Times New Roman"/>
                <w:sz w:val="18"/>
                <w:szCs w:val="18"/>
              </w:rPr>
              <w:t>Week</w:t>
            </w:r>
          </w:p>
        </w:tc>
        <w:tc>
          <w:tcPr>
            <w:tcW w:w="6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60FB7">
              <w:rPr>
                <w:rFonts w:ascii="Times New Roman" w:hAnsi="Times New Roman" w:cs="Times New Roman"/>
                <w:sz w:val="18"/>
                <w:szCs w:val="18"/>
              </w:rPr>
              <w:t>Theory</w:t>
            </w:r>
          </w:p>
        </w:tc>
        <w:tc>
          <w:tcPr>
            <w:tcW w:w="2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60FB7">
              <w:rPr>
                <w:rFonts w:ascii="Times New Roman" w:hAnsi="Times New Roman" w:cs="Times New Roman"/>
                <w:sz w:val="18"/>
                <w:szCs w:val="18"/>
              </w:rPr>
              <w:t>Topic Covered Date and Remarks</w:t>
            </w:r>
          </w:p>
        </w:tc>
      </w:tr>
      <w:tr w:rsidR="00AA6A7A" w:rsidRPr="00F60FB7" w:rsidTr="00360524">
        <w:trPr>
          <w:cantSplit/>
          <w:tblHeader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60FB7">
              <w:rPr>
                <w:rFonts w:ascii="Times New Roman" w:hAnsi="Times New Roman" w:cs="Times New Roman"/>
                <w:sz w:val="18"/>
                <w:szCs w:val="18"/>
              </w:rPr>
              <w:t>Lecture Day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60FB7">
              <w:rPr>
                <w:rFonts w:ascii="Times New Roman" w:hAnsi="Times New Roman" w:cs="Times New Roman"/>
                <w:sz w:val="18"/>
                <w:szCs w:val="18"/>
              </w:rPr>
              <w:t>Topic (Including Assignment/Test)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60FB7">
              <w:rPr>
                <w:rFonts w:ascii="Times New Roman" w:hAnsi="Times New Roman" w:cs="Times New Roman"/>
                <w:sz w:val="18"/>
                <w:szCs w:val="18"/>
              </w:rPr>
              <w:t>Date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60FB7">
              <w:rPr>
                <w:rFonts w:ascii="Times New Roman" w:hAnsi="Times New Roman" w:cs="Times New Roman"/>
                <w:sz w:val="18"/>
                <w:szCs w:val="18"/>
              </w:rPr>
              <w:t>HOD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60FB7">
              <w:rPr>
                <w:rFonts w:ascii="Times New Roman" w:hAnsi="Times New Roman" w:cs="Times New Roman"/>
                <w:sz w:val="18"/>
                <w:szCs w:val="18"/>
              </w:rPr>
              <w:t>Director-Principal</w:t>
            </w:r>
          </w:p>
        </w:tc>
      </w:tr>
      <w:tr w:rsidR="00AA6A7A" w:rsidRPr="00F60FB7" w:rsidTr="00360524">
        <w:trPr>
          <w:cantSplit/>
          <w:tblHeader/>
        </w:trPr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60FB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60FB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st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60FB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60FB7">
              <w:rPr>
                <w:rFonts w:ascii="Times New Roman" w:hAnsi="Times New Roman" w:cs="Times New Roman"/>
                <w:sz w:val="18"/>
                <w:szCs w:val="18"/>
              </w:rPr>
              <w:t>Evolution of Data Science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6A7A" w:rsidRPr="00F60FB7" w:rsidTr="00360524">
        <w:trPr>
          <w:cantSplit/>
          <w:tblHeader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60FB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60FB7">
              <w:rPr>
                <w:rFonts w:ascii="Times New Roman" w:hAnsi="Times New Roman" w:cs="Times New Roman"/>
                <w:sz w:val="18"/>
                <w:szCs w:val="18"/>
              </w:rPr>
              <w:t>Introduction to Data Science – Types of Data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6A7A" w:rsidRPr="00F60FB7" w:rsidTr="00360524">
        <w:trPr>
          <w:cantSplit/>
          <w:tblHeader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60FB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60FB7">
              <w:rPr>
                <w:rFonts w:ascii="Times New Roman" w:hAnsi="Times New Roman" w:cs="Times New Roman"/>
                <w:sz w:val="18"/>
                <w:szCs w:val="18"/>
              </w:rPr>
              <w:t>Data Science Vs Big Data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6A7A" w:rsidRPr="00F60FB7" w:rsidTr="00360524">
        <w:trPr>
          <w:cantSplit/>
          <w:tblHeader/>
        </w:trPr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60FB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60FB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nd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60FB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60FB7">
              <w:rPr>
                <w:rFonts w:ascii="Times New Roman" w:hAnsi="Times New Roman" w:cs="Times New Roman"/>
                <w:sz w:val="18"/>
                <w:szCs w:val="18"/>
              </w:rPr>
              <w:t>Concept of Big Data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6A7A" w:rsidRPr="00F60FB7" w:rsidTr="00360524">
        <w:trPr>
          <w:cantSplit/>
          <w:tblHeader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60FB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60FB7">
              <w:rPr>
                <w:rFonts w:ascii="Times New Roman" w:hAnsi="Times New Roman" w:cs="Times New Roman"/>
                <w:sz w:val="18"/>
                <w:szCs w:val="18"/>
              </w:rPr>
              <w:t>Concept of Data Warehousing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6A7A" w:rsidRPr="00F60FB7" w:rsidTr="00360524">
        <w:trPr>
          <w:cantSplit/>
          <w:tblHeader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60FB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60FB7">
              <w:rPr>
                <w:rFonts w:ascii="Times New Roman" w:hAnsi="Times New Roman" w:cs="Times New Roman"/>
                <w:sz w:val="18"/>
                <w:szCs w:val="18"/>
              </w:rPr>
              <w:t>Introduction to Data Mining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6A7A" w:rsidRPr="00F60FB7" w:rsidTr="00360524">
        <w:trPr>
          <w:cantSplit/>
          <w:tblHeader/>
        </w:trPr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60FB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60FB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rd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60FB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60FB7">
              <w:rPr>
                <w:rFonts w:ascii="Times New Roman" w:hAnsi="Times New Roman" w:cs="Times New Roman"/>
                <w:sz w:val="18"/>
                <w:szCs w:val="18"/>
              </w:rPr>
              <w:t>Role of Data Scientist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6A7A" w:rsidRPr="00F60FB7" w:rsidTr="00360524">
        <w:trPr>
          <w:cantSplit/>
          <w:tblHeader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60FB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60FB7">
              <w:rPr>
                <w:rFonts w:ascii="Times New Roman" w:hAnsi="Times New Roman" w:cs="Times New Roman"/>
                <w:sz w:val="18"/>
                <w:szCs w:val="18"/>
              </w:rPr>
              <w:t>Data Science Life Cycle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6A7A" w:rsidRPr="00F60FB7" w:rsidTr="00360524">
        <w:trPr>
          <w:cantSplit/>
          <w:tblHeader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60FB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60FB7">
              <w:rPr>
                <w:rFonts w:ascii="Times New Roman" w:hAnsi="Times New Roman" w:cs="Times New Roman"/>
                <w:sz w:val="18"/>
                <w:szCs w:val="18"/>
              </w:rPr>
              <w:t>Data Science Roles – Data Science Project Stages – Data Science Applications in Various Fields – Data Security Issues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6A7A" w:rsidRPr="00F60FB7" w:rsidTr="00360524">
        <w:trPr>
          <w:cantSplit/>
          <w:tblHeader/>
        </w:trPr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60FB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F60FB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60FB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60FB7">
              <w:rPr>
                <w:rFonts w:ascii="Times New Roman" w:hAnsi="Times New Roman" w:cs="Times New Roman"/>
                <w:sz w:val="18"/>
                <w:szCs w:val="18"/>
              </w:rPr>
              <w:t>thinking in a structured way to solve data science problem statements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6A7A" w:rsidRPr="00F60FB7" w:rsidTr="00360524">
        <w:trPr>
          <w:cantSplit/>
          <w:tblHeader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60FB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6A7A" w:rsidRPr="00F60FB7" w:rsidTr="00360524">
        <w:trPr>
          <w:cantSplit/>
          <w:tblHeader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60FB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60FB7">
              <w:rPr>
                <w:rFonts w:ascii="Times New Roman" w:hAnsi="Times New Roman" w:cs="Times New Roman"/>
                <w:sz w:val="18"/>
                <w:szCs w:val="18"/>
              </w:rPr>
              <w:t>Need of Data Pre-processing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6A7A" w:rsidRPr="00F60FB7" w:rsidTr="00360524">
        <w:trPr>
          <w:cantSplit/>
          <w:tblHeader/>
        </w:trPr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60FB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F60FB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60FB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60FB7">
              <w:rPr>
                <w:rFonts w:ascii="Times New Roman" w:hAnsi="Times New Roman" w:cs="Times New Roman"/>
                <w:sz w:val="18"/>
                <w:szCs w:val="18"/>
              </w:rPr>
              <w:t>Pre-processing of data and data collection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6A7A" w:rsidRPr="00F60FB7" w:rsidTr="00360524">
        <w:trPr>
          <w:cantSplit/>
          <w:tblHeader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60FB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60FB7">
              <w:rPr>
                <w:rFonts w:ascii="Times New Roman" w:hAnsi="Times New Roman" w:cs="Times New Roman"/>
                <w:sz w:val="18"/>
                <w:szCs w:val="18"/>
              </w:rPr>
              <w:t>Data Pre-Processing Overview – Data Cleaning – Data Integration and Transformation – Data Reduction – Data Discretization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6A7A" w:rsidRPr="00F60FB7" w:rsidTr="00360524">
        <w:trPr>
          <w:cantSplit/>
          <w:tblHeader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60FB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60FB7">
              <w:rPr>
                <w:rFonts w:ascii="Times New Roman" w:hAnsi="Times New Roman" w:cs="Times New Roman"/>
                <w:sz w:val="18"/>
                <w:szCs w:val="18"/>
              </w:rPr>
              <w:t>Data Storage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6A7A" w:rsidRPr="00F60FB7" w:rsidTr="00360524">
        <w:trPr>
          <w:cantSplit/>
          <w:tblHeader/>
        </w:trPr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60FB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F60FB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60FB7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60FB7">
              <w:rPr>
                <w:rFonts w:ascii="Times New Roman" w:hAnsi="Times New Roman" w:cs="Times New Roman"/>
                <w:sz w:val="18"/>
                <w:szCs w:val="18"/>
              </w:rPr>
              <w:t>and management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6A7A" w:rsidRPr="00F60FB7" w:rsidTr="00360524">
        <w:trPr>
          <w:cantSplit/>
          <w:tblHeader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60FB7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60FB7">
              <w:rPr>
                <w:rFonts w:ascii="Times New Roman" w:hAnsi="Times New Roman" w:cs="Times New Roman"/>
                <w:sz w:val="18"/>
                <w:szCs w:val="18"/>
              </w:rPr>
              <w:t>Data preparation with Sandbox for analytics. Introduction to Data Analytics/Concept of Data Analytics Types of Data Analytics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6A7A" w:rsidRPr="00F60FB7" w:rsidTr="00360524">
        <w:trPr>
          <w:cantSplit/>
          <w:tblHeader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60FB7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60FB7">
              <w:rPr>
                <w:rFonts w:ascii="Times New Roman" w:hAnsi="Times New Roman" w:cs="Times New Roman"/>
                <w:sz w:val="18"/>
                <w:szCs w:val="18"/>
              </w:rPr>
              <w:t>Descriptive Statistics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6A7A" w:rsidRPr="00F60FB7" w:rsidTr="00360524">
        <w:trPr>
          <w:cantSplit/>
          <w:tblHeader/>
        </w:trPr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60FB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F60FB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60FB7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60FB7">
              <w:rPr>
                <w:rFonts w:ascii="Times New Roman" w:hAnsi="Times New Roman" w:cs="Times New Roman"/>
                <w:sz w:val="18"/>
                <w:szCs w:val="18"/>
              </w:rPr>
              <w:t>Mean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6A7A" w:rsidRPr="00F60FB7" w:rsidTr="00360524">
        <w:trPr>
          <w:cantSplit/>
          <w:tblHeader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60FB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60FB7">
              <w:rPr>
                <w:rFonts w:ascii="Times New Roman" w:hAnsi="Times New Roman" w:cs="Times New Roman"/>
                <w:sz w:val="18"/>
                <w:szCs w:val="18"/>
              </w:rPr>
              <w:t>Standard Deviation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6A7A" w:rsidRPr="00F60FB7" w:rsidTr="00360524">
        <w:trPr>
          <w:cantSplit/>
          <w:tblHeader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60FB7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60FB7">
              <w:rPr>
                <w:rFonts w:ascii="Times New Roman" w:hAnsi="Times New Roman" w:cs="Times New Roman"/>
                <w:sz w:val="18"/>
                <w:szCs w:val="18"/>
              </w:rPr>
              <w:t>Skewness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6A7A" w:rsidRPr="00F60FB7" w:rsidTr="00360524">
        <w:trPr>
          <w:cantSplit/>
          <w:tblHeader/>
        </w:trPr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60FB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F60FB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60FB7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60FB7">
              <w:rPr>
                <w:rFonts w:ascii="Times New Roman" w:hAnsi="Times New Roman" w:cs="Times New Roman"/>
                <w:sz w:val="18"/>
                <w:szCs w:val="18"/>
              </w:rPr>
              <w:t>and Kurtosis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6A7A" w:rsidRPr="00F60FB7" w:rsidTr="00360524">
        <w:trPr>
          <w:cantSplit/>
          <w:tblHeader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60FB7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60FB7">
              <w:rPr>
                <w:rFonts w:ascii="Times New Roman" w:hAnsi="Times New Roman" w:cs="Times New Roman"/>
                <w:sz w:val="18"/>
                <w:szCs w:val="18"/>
              </w:rPr>
              <w:t>Box Plots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6A7A" w:rsidRPr="00F60FB7" w:rsidTr="00360524">
        <w:trPr>
          <w:cantSplit/>
          <w:tblHeader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60FB7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60FB7">
              <w:rPr>
                <w:rFonts w:ascii="Times New Roman" w:hAnsi="Times New Roman" w:cs="Times New Roman"/>
                <w:sz w:val="18"/>
                <w:szCs w:val="18"/>
              </w:rPr>
              <w:t>Pivot Table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6A7A" w:rsidRPr="00F60FB7" w:rsidTr="00360524">
        <w:trPr>
          <w:cantSplit/>
          <w:tblHeader/>
        </w:trPr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60FB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F60FB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60FB7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60FB7">
              <w:rPr>
                <w:rFonts w:ascii="Times New Roman" w:hAnsi="Times New Roman" w:cs="Times New Roman"/>
                <w:sz w:val="18"/>
                <w:szCs w:val="18"/>
              </w:rPr>
              <w:t>Heat Map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6A7A" w:rsidRPr="00F60FB7" w:rsidTr="00360524">
        <w:trPr>
          <w:cantSplit/>
          <w:tblHeader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60FB7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60FB7">
              <w:rPr>
                <w:rFonts w:ascii="Times New Roman" w:hAnsi="Times New Roman" w:cs="Times New Roman"/>
                <w:sz w:val="18"/>
                <w:szCs w:val="18"/>
              </w:rPr>
              <w:t>Correlation Statistics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6A7A" w:rsidRPr="00F60FB7" w:rsidTr="00360524">
        <w:trPr>
          <w:cantSplit/>
          <w:tblHeader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60FB7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60FB7">
              <w:rPr>
                <w:rFonts w:ascii="Times New Roman" w:hAnsi="Times New Roman" w:cs="Times New Roman"/>
                <w:sz w:val="18"/>
                <w:szCs w:val="18"/>
              </w:rPr>
              <w:t>ANOVA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6A7A" w:rsidRPr="00F60FB7" w:rsidTr="00360524">
        <w:trPr>
          <w:cantSplit/>
          <w:tblHeader/>
        </w:trPr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60FB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F60FB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</w:p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60FB7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60FB7">
              <w:rPr>
                <w:rFonts w:ascii="Times New Roman" w:hAnsi="Times New Roman" w:cs="Times New Roman"/>
                <w:sz w:val="18"/>
                <w:szCs w:val="18"/>
              </w:rPr>
              <w:t>Exploratory Data Analytics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6A7A" w:rsidRPr="00F60FB7" w:rsidTr="00360524">
        <w:trPr>
          <w:cantSplit/>
          <w:tblHeader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60FB7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60FB7">
              <w:rPr>
                <w:rFonts w:ascii="Times New Roman" w:hAnsi="Times New Roman" w:cs="Times New Roman"/>
                <w:sz w:val="18"/>
                <w:szCs w:val="18"/>
              </w:rPr>
              <w:t>Confidence (statistical) intervals; variances and correlations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6A7A" w:rsidRPr="00F60FB7" w:rsidTr="00360524">
        <w:trPr>
          <w:cantSplit/>
          <w:tblHeader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60FB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60FB7">
              <w:rPr>
                <w:rFonts w:ascii="Times New Roman" w:hAnsi="Times New Roman" w:cs="Times New Roman"/>
                <w:sz w:val="18"/>
                <w:szCs w:val="18"/>
              </w:rPr>
              <w:t>Simple and Linear Regression – Visual Model Evaluation – Residual Plot – Distribution Plot – Polynomial Regression and Pipelines – Residual Plot – Distribution Plot – Polynomial Regression and Pipelines – In- sample Evaluation Measures – Prediction and Decision Making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6A7A" w:rsidRPr="00F60FB7" w:rsidTr="00360524">
        <w:trPr>
          <w:cantSplit/>
          <w:trHeight w:val="194"/>
          <w:tblHeader/>
        </w:trPr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60FB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F60FB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60FB7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60FB7">
              <w:rPr>
                <w:rFonts w:ascii="Times New Roman" w:hAnsi="Times New Roman" w:cs="Times New Roman"/>
                <w:sz w:val="18"/>
                <w:szCs w:val="18"/>
              </w:rPr>
              <w:t>Metrics for Out-of-Sample Evaluation Error – Cross Validation – Overfitting – Under fitting and Model Selection – Ridge Regression Prediction – Grid Search Testing Multiple Parameters Data handling /Data wrangling using Python Definition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6A7A" w:rsidRPr="00F60FB7" w:rsidTr="00360524">
        <w:trPr>
          <w:cantSplit/>
          <w:tblHeader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60FB7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60FB7">
              <w:rPr>
                <w:rFonts w:ascii="Times New Roman" w:hAnsi="Times New Roman" w:cs="Times New Roman"/>
                <w:sz w:val="18"/>
                <w:szCs w:val="18"/>
              </w:rPr>
              <w:t>Types of visualization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6A7A" w:rsidRPr="00F60FB7" w:rsidTr="00360524">
        <w:trPr>
          <w:cantSplit/>
          <w:tblHeader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60FB7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60FB7">
              <w:rPr>
                <w:rFonts w:ascii="Times New Roman" w:hAnsi="Times New Roman" w:cs="Times New Roman"/>
                <w:sz w:val="18"/>
                <w:szCs w:val="18"/>
              </w:rPr>
              <w:t>data visualization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6A7A" w:rsidRPr="00F60FB7" w:rsidTr="00360524">
        <w:trPr>
          <w:cantSplit/>
          <w:tblHeader/>
        </w:trPr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60FB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F60FB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60FB7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60FB7">
              <w:rPr>
                <w:rFonts w:ascii="Times New Roman" w:hAnsi="Times New Roman" w:cs="Times New Roman"/>
                <w:sz w:val="18"/>
                <w:szCs w:val="18"/>
              </w:rPr>
              <w:t>Data types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6A7A" w:rsidRPr="00F60FB7" w:rsidTr="00360524">
        <w:trPr>
          <w:cantSplit/>
          <w:tblHeader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60FB7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60FB7">
              <w:rPr>
                <w:rFonts w:ascii="Times New Roman" w:hAnsi="Times New Roman" w:cs="Times New Roman"/>
                <w:sz w:val="18"/>
                <w:szCs w:val="18"/>
              </w:rPr>
              <w:t xml:space="preserve"> Data encoding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6A7A" w:rsidRPr="00F60FB7" w:rsidTr="00360524">
        <w:trPr>
          <w:cantSplit/>
          <w:tblHeader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60FB7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60FB7">
              <w:rPr>
                <w:rFonts w:ascii="Times New Roman" w:hAnsi="Times New Roman" w:cs="Times New Roman"/>
                <w:sz w:val="18"/>
                <w:szCs w:val="18"/>
              </w:rPr>
              <w:t xml:space="preserve">mapping variables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6A7A" w:rsidRPr="00F60FB7" w:rsidTr="00360524">
        <w:trPr>
          <w:cantSplit/>
          <w:tblHeader/>
        </w:trPr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60FB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F60FB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60FB7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60FB7">
              <w:rPr>
                <w:rFonts w:ascii="Times New Roman" w:hAnsi="Times New Roman" w:cs="Times New Roman"/>
                <w:sz w:val="18"/>
                <w:szCs w:val="18"/>
              </w:rPr>
              <w:t>Conventional data visualization tools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6A7A" w:rsidRPr="00F60FB7" w:rsidTr="00360524">
        <w:trPr>
          <w:cantSplit/>
          <w:trHeight w:val="457"/>
          <w:tblHeader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60FB7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60FB7">
              <w:rPr>
                <w:rFonts w:ascii="Times New Roman" w:hAnsi="Times New Roman" w:cs="Times New Roman"/>
                <w:sz w:val="18"/>
                <w:szCs w:val="18"/>
              </w:rPr>
              <w:t>Techniques for visual data representations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6A7A" w:rsidRPr="00F60FB7" w:rsidTr="00360524">
        <w:trPr>
          <w:cantSplit/>
          <w:tblHeader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60FB7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60FB7">
              <w:rPr>
                <w:rFonts w:ascii="Times New Roman" w:hAnsi="Times New Roman" w:cs="Times New Roman"/>
                <w:sz w:val="18"/>
                <w:szCs w:val="18"/>
              </w:rPr>
              <w:t>Types of data visualization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7A" w:rsidRPr="00F60FB7" w:rsidRDefault="00AA6A7A" w:rsidP="003605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A6A7A" w:rsidRPr="00F60FB7" w:rsidRDefault="00AA6A7A" w:rsidP="00AA6A7A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F60FB7">
        <w:rPr>
          <w:rFonts w:ascii="Times New Roman" w:hAnsi="Times New Roman" w:cs="Times New Roman"/>
          <w:sz w:val="18"/>
          <w:szCs w:val="18"/>
        </w:rPr>
        <w:tab/>
      </w:r>
    </w:p>
    <w:p w:rsidR="00AA6A7A" w:rsidRPr="00F60FB7" w:rsidRDefault="00AA6A7A" w:rsidP="00AA6A7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B52C3A" w:rsidRDefault="00B52C3A"/>
    <w:sectPr w:rsidR="00B52C3A" w:rsidSect="006B6031">
      <w:pgSz w:w="12240" w:h="15840"/>
      <w:pgMar w:top="270" w:right="900" w:bottom="36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A7A"/>
    <w:rsid w:val="0039029F"/>
    <w:rsid w:val="00AA6A7A"/>
    <w:rsid w:val="00B5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AA950"/>
  <w15:chartTrackingRefBased/>
  <w15:docId w15:val="{2EB09924-20F3-46F0-BAB1-85668E503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6A7A"/>
    <w:pPr>
      <w:spacing w:after="200" w:line="276" w:lineRule="auto"/>
    </w:pPr>
    <w:rPr>
      <w:rFonts w:ascii="Calibri" w:eastAsia="Calibri" w:hAnsi="Calibri" w:cs="Calibri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6A7A"/>
    <w:pPr>
      <w:spacing w:after="0" w:line="240" w:lineRule="auto"/>
    </w:pPr>
    <w:rPr>
      <w:rFonts w:ascii="Calibri" w:eastAsia="Calibri" w:hAnsi="Calibri" w:cs="Calibri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 Solution</dc:creator>
  <cp:keywords/>
  <dc:description/>
  <cp:lastModifiedBy>Laptop Solution</cp:lastModifiedBy>
  <cp:revision>1</cp:revision>
  <dcterms:created xsi:type="dcterms:W3CDTF">2025-09-18T04:18:00Z</dcterms:created>
  <dcterms:modified xsi:type="dcterms:W3CDTF">2025-09-18T04:20:00Z</dcterms:modified>
</cp:coreProperties>
</file>