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1F" w:rsidRDefault="00A75B1F" w:rsidP="00525E4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5E49">
        <w:rPr>
          <w:rFonts w:ascii="Times New Roman" w:hAnsi="Times New Roman" w:cs="Times New Roman"/>
          <w:sz w:val="28"/>
          <w:szCs w:val="28"/>
        </w:rPr>
        <w:t>Lesson Plan</w:t>
      </w:r>
    </w:p>
    <w:p w:rsidR="007E09CD" w:rsidRPr="00981102" w:rsidRDefault="007E09CD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Name of faculty</w:t>
      </w:r>
      <w:r w:rsidR="00981102"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0F65D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F65DF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0F65DF">
        <w:rPr>
          <w:rFonts w:ascii="Times New Roman" w:hAnsi="Times New Roman" w:cs="Times New Roman"/>
          <w:sz w:val="24"/>
          <w:szCs w:val="24"/>
        </w:rPr>
        <w:t xml:space="preserve">. Ruby </w:t>
      </w:r>
      <w:proofErr w:type="spellStart"/>
      <w:r w:rsidR="000F65DF">
        <w:rPr>
          <w:rFonts w:ascii="Times New Roman" w:hAnsi="Times New Roman" w:cs="Times New Roman"/>
          <w:sz w:val="24"/>
          <w:szCs w:val="24"/>
        </w:rPr>
        <w:t>Sathiala</w:t>
      </w:r>
      <w:proofErr w:type="spellEnd"/>
    </w:p>
    <w:p w:rsidR="007E09CD" w:rsidRPr="00981102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Discipline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357ED6">
        <w:rPr>
          <w:rFonts w:ascii="Times New Roman" w:hAnsi="Times New Roman" w:cs="Times New Roman"/>
          <w:sz w:val="24"/>
          <w:szCs w:val="24"/>
        </w:rPr>
        <w:tab/>
        <w:t>Electrical Engineering</w:t>
      </w:r>
    </w:p>
    <w:p w:rsidR="00981102" w:rsidRPr="00981102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0F65DF">
        <w:rPr>
          <w:rFonts w:ascii="Times New Roman" w:hAnsi="Times New Roman" w:cs="Times New Roman"/>
          <w:sz w:val="24"/>
          <w:szCs w:val="24"/>
        </w:rPr>
        <w:tab/>
        <w:t>3rd</w:t>
      </w:r>
    </w:p>
    <w:p w:rsidR="00981102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Subject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0F65DF">
        <w:rPr>
          <w:rFonts w:ascii="Times New Roman" w:hAnsi="Times New Roman" w:cs="Times New Roman"/>
          <w:sz w:val="24"/>
          <w:szCs w:val="24"/>
        </w:rPr>
        <w:tab/>
        <w:t>Electrical Machines-I (EE-205-L)</w:t>
      </w:r>
    </w:p>
    <w:p w:rsidR="00C77BEC" w:rsidRDefault="00C77BEC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plan duration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F4646D">
        <w:rPr>
          <w:rFonts w:ascii="Times New Roman" w:hAnsi="Times New Roman" w:cs="Times New Roman"/>
          <w:sz w:val="24"/>
          <w:szCs w:val="24"/>
        </w:rPr>
        <w:tab/>
        <w:t xml:space="preserve">15 weeks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4781" w:rsidRDefault="007F4781" w:rsidP="0098110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03"/>
        <w:gridCol w:w="1016"/>
        <w:gridCol w:w="7243"/>
        <w:gridCol w:w="1954"/>
      </w:tblGrid>
      <w:tr w:rsidR="0037072B" w:rsidTr="0075058F">
        <w:trPr>
          <w:jc w:val="center"/>
        </w:trPr>
        <w:tc>
          <w:tcPr>
            <w:tcW w:w="0" w:type="auto"/>
            <w:gridSpan w:val="4"/>
          </w:tcPr>
          <w:p w:rsidR="0037072B" w:rsidRPr="007E5045" w:rsidRDefault="0037072B" w:rsidP="00DC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b/>
                <w:sz w:val="24"/>
                <w:szCs w:val="24"/>
              </w:rPr>
              <w:t>Theory</w:t>
            </w:r>
          </w:p>
        </w:tc>
      </w:tr>
      <w:tr w:rsidR="00063A36" w:rsidTr="00013A1F">
        <w:trPr>
          <w:jc w:val="center"/>
        </w:trPr>
        <w:tc>
          <w:tcPr>
            <w:tcW w:w="0" w:type="auto"/>
          </w:tcPr>
          <w:p w:rsidR="001A25C2" w:rsidRPr="001824D9" w:rsidRDefault="004641BC" w:rsidP="00DC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4D9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0" w:type="auto"/>
          </w:tcPr>
          <w:p w:rsidR="001A25C2" w:rsidRPr="001824D9" w:rsidRDefault="001A25C2" w:rsidP="00957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Lecture </w:t>
            </w:r>
          </w:p>
        </w:tc>
        <w:tc>
          <w:tcPr>
            <w:tcW w:w="0" w:type="auto"/>
          </w:tcPr>
          <w:p w:rsidR="001A25C2" w:rsidRPr="001824D9" w:rsidRDefault="00B54E79" w:rsidP="00DC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4D9">
              <w:rPr>
                <w:rFonts w:ascii="Times New Roman" w:hAnsi="Times New Roman" w:cs="Times New Roman"/>
                <w:b/>
                <w:sz w:val="24"/>
                <w:szCs w:val="24"/>
              </w:rPr>
              <w:t>Topic (Including A</w:t>
            </w:r>
            <w:r w:rsidR="001A25C2" w:rsidRPr="001824D9">
              <w:rPr>
                <w:rFonts w:ascii="Times New Roman" w:hAnsi="Times New Roman" w:cs="Times New Roman"/>
                <w:b/>
                <w:sz w:val="24"/>
                <w:szCs w:val="24"/>
              </w:rPr>
              <w:t>ssignment / Test)</w:t>
            </w:r>
            <w:r w:rsidR="00F22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="008523B2" w:rsidRPr="00182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Planned</w:t>
            </w:r>
          </w:p>
        </w:tc>
        <w:tc>
          <w:tcPr>
            <w:tcW w:w="0" w:type="auto"/>
          </w:tcPr>
          <w:p w:rsidR="001A25C2" w:rsidRPr="001824D9" w:rsidRDefault="004D12B1" w:rsidP="00DC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4D9">
              <w:rPr>
                <w:rFonts w:ascii="Times New Roman" w:hAnsi="Times New Roman" w:cs="Times New Roman"/>
                <w:b/>
                <w:sz w:val="24"/>
                <w:szCs w:val="24"/>
              </w:rPr>
              <w:t>Actually covered on (d</w:t>
            </w:r>
            <w:r w:rsidR="008523B2" w:rsidRPr="001824D9">
              <w:rPr>
                <w:rFonts w:ascii="Times New Roman" w:hAnsi="Times New Roman" w:cs="Times New Roman"/>
                <w:b/>
                <w:sz w:val="24"/>
                <w:szCs w:val="24"/>
              </w:rPr>
              <w:t>ate)</w:t>
            </w:r>
          </w:p>
        </w:tc>
      </w:tr>
      <w:tr w:rsidR="00063A36" w:rsidTr="00013A1F">
        <w:trPr>
          <w:jc w:val="center"/>
        </w:trPr>
        <w:tc>
          <w:tcPr>
            <w:tcW w:w="0" w:type="auto"/>
            <w:vMerge w:val="restart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A25C2" w:rsidRPr="007E5045" w:rsidRDefault="00213A0B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subject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A36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A25C2" w:rsidRPr="007E5045" w:rsidRDefault="00213A0B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Magnetic circuits: Magneto motive force, magnetic field strength, permeability, reluctance,</w:t>
            </w:r>
            <w:r w:rsidR="00472646">
              <w:rPr>
                <w:rFonts w:ascii="Times New Roman" w:hAnsi="Times New Roman" w:cs="Times New Roman"/>
                <w:sz w:val="24"/>
                <w:szCs w:val="24"/>
              </w:rPr>
              <w:t xml:space="preserve"> analogy  between electric &amp; Mag</w:t>
            </w:r>
            <w:r w:rsidR="00AB43F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72646">
              <w:rPr>
                <w:rFonts w:ascii="Times New Roman" w:hAnsi="Times New Roman" w:cs="Times New Roman"/>
                <w:sz w:val="24"/>
                <w:szCs w:val="24"/>
              </w:rPr>
              <w:t>etic circuits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A36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A25C2" w:rsidRPr="007E5045" w:rsidRDefault="002873D7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Series &amp; parallel magnetic circuits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A36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A25C2" w:rsidRPr="007E5045" w:rsidRDefault="00805629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Permanent magnet &amp; their applications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A36" w:rsidTr="00013A1F">
        <w:trPr>
          <w:jc w:val="center"/>
        </w:trPr>
        <w:tc>
          <w:tcPr>
            <w:tcW w:w="0" w:type="auto"/>
            <w:vMerge w:val="restart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A25C2" w:rsidRPr="007E5045" w:rsidRDefault="00617525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Principles of Electro-Mechanical energy conversion: Basic principle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A36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A25C2" w:rsidRPr="007E5045" w:rsidRDefault="003B111B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Energy, Force &amp; Torque of singly excited system 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A36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A25C2" w:rsidRPr="007E5045" w:rsidRDefault="003B111B" w:rsidP="00E4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Energy, Force &amp; Torque of </w:t>
            </w:r>
            <w:proofErr w:type="spellStart"/>
            <w:r w:rsidR="00E40ADD">
              <w:rPr>
                <w:rFonts w:ascii="Times New Roman" w:hAnsi="Times New Roman" w:cs="Times New Roman"/>
                <w:sz w:val="24"/>
                <w:szCs w:val="24"/>
              </w:rPr>
              <w:t>mutiple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excited system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A36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A25C2" w:rsidRPr="007E5045" w:rsidRDefault="008A4A55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rotating machines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A36" w:rsidTr="00013A1F">
        <w:trPr>
          <w:jc w:val="center"/>
        </w:trPr>
        <w:tc>
          <w:tcPr>
            <w:tcW w:w="0" w:type="auto"/>
            <w:vMerge w:val="restart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A25C2" w:rsidRPr="007E5045" w:rsidRDefault="0059519C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EMF &amp; MMF of distributed winding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A36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A25C2" w:rsidRPr="007E5045" w:rsidRDefault="006272E9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Harmonics in MMF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A36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A25C2" w:rsidRPr="007E5045" w:rsidRDefault="007707F4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Revolving field, Torque production 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A36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1A25C2" w:rsidRPr="007E5045" w:rsidRDefault="00E53DE0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Asynchronous &amp; Synchronous torque</w:t>
            </w:r>
            <w:r w:rsidR="004B09C6">
              <w:rPr>
                <w:rFonts w:ascii="Times New Roman" w:hAnsi="Times New Roman" w:cs="Times New Roman"/>
                <w:sz w:val="24"/>
                <w:szCs w:val="24"/>
              </w:rPr>
              <w:t>, Winding factors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A36" w:rsidTr="00013A1F">
        <w:trPr>
          <w:jc w:val="center"/>
        </w:trPr>
        <w:tc>
          <w:tcPr>
            <w:tcW w:w="0" w:type="auto"/>
            <w:vMerge w:val="restart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1A25C2" w:rsidRPr="007E5045" w:rsidRDefault="001A65F7" w:rsidP="00356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A36" w:rsidTr="00013A1F">
        <w:trPr>
          <w:jc w:val="center"/>
        </w:trPr>
        <w:tc>
          <w:tcPr>
            <w:tcW w:w="0" w:type="auto"/>
            <w:vMerge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C478B2" w:rsidRPr="007E5045" w:rsidRDefault="00C478B2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Transformer: Principle, operation </w:t>
            </w:r>
          </w:p>
        </w:tc>
        <w:tc>
          <w:tcPr>
            <w:tcW w:w="0" w:type="auto"/>
          </w:tcPr>
          <w:p w:rsidR="00C478B2" w:rsidRPr="007E5045" w:rsidRDefault="00C478B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A36" w:rsidTr="00013A1F">
        <w:trPr>
          <w:jc w:val="center"/>
        </w:trPr>
        <w:tc>
          <w:tcPr>
            <w:tcW w:w="0" w:type="auto"/>
            <w:vMerge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C478B2" w:rsidRPr="007E5045" w:rsidRDefault="00C478B2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Construction of core, winding &amp; tank</w:t>
            </w:r>
          </w:p>
        </w:tc>
        <w:tc>
          <w:tcPr>
            <w:tcW w:w="0" w:type="auto"/>
          </w:tcPr>
          <w:p w:rsidR="00C478B2" w:rsidRPr="007E5045" w:rsidRDefault="00C478B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A36" w:rsidTr="00013A1F">
        <w:trPr>
          <w:jc w:val="center"/>
        </w:trPr>
        <w:tc>
          <w:tcPr>
            <w:tcW w:w="0" w:type="auto"/>
            <w:vMerge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C478B2" w:rsidRPr="007E5045" w:rsidRDefault="00C478B2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Testing of single phase transformer</w:t>
            </w:r>
          </w:p>
        </w:tc>
        <w:tc>
          <w:tcPr>
            <w:tcW w:w="0" w:type="auto"/>
          </w:tcPr>
          <w:p w:rsidR="00C478B2" w:rsidRPr="007E5045" w:rsidRDefault="00C478B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A36" w:rsidTr="00013A1F">
        <w:trPr>
          <w:jc w:val="center"/>
        </w:trPr>
        <w:tc>
          <w:tcPr>
            <w:tcW w:w="0" w:type="auto"/>
            <w:vMerge w:val="restart"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C478B2" w:rsidRPr="007E5045" w:rsidRDefault="00C478B2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Equivalent circuits</w:t>
            </w:r>
          </w:p>
        </w:tc>
        <w:tc>
          <w:tcPr>
            <w:tcW w:w="0" w:type="auto"/>
          </w:tcPr>
          <w:p w:rsidR="00C478B2" w:rsidRPr="007E5045" w:rsidRDefault="00C478B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A36" w:rsidTr="00013A1F">
        <w:trPr>
          <w:jc w:val="center"/>
        </w:trPr>
        <w:tc>
          <w:tcPr>
            <w:tcW w:w="0" w:type="auto"/>
            <w:vMerge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C478B2" w:rsidRPr="007E5045" w:rsidRDefault="00C478B2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Phasor diagrams</w:t>
            </w:r>
          </w:p>
        </w:tc>
        <w:tc>
          <w:tcPr>
            <w:tcW w:w="0" w:type="auto"/>
          </w:tcPr>
          <w:p w:rsidR="00C478B2" w:rsidRPr="007E5045" w:rsidRDefault="00C478B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A36" w:rsidTr="00013A1F">
        <w:trPr>
          <w:jc w:val="center"/>
        </w:trPr>
        <w:tc>
          <w:tcPr>
            <w:tcW w:w="0" w:type="auto"/>
            <w:vMerge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C478B2" w:rsidRPr="007E5045" w:rsidRDefault="00C478B2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Parameter determination </w:t>
            </w:r>
          </w:p>
        </w:tc>
        <w:tc>
          <w:tcPr>
            <w:tcW w:w="0" w:type="auto"/>
          </w:tcPr>
          <w:p w:rsidR="00C478B2" w:rsidRPr="007E5045" w:rsidRDefault="00C478B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A36" w:rsidTr="00013A1F">
        <w:trPr>
          <w:jc w:val="center"/>
        </w:trPr>
        <w:tc>
          <w:tcPr>
            <w:tcW w:w="0" w:type="auto"/>
            <w:vMerge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C478B2" w:rsidRPr="007E5045" w:rsidRDefault="00C478B2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P.U. representation of parameters</w:t>
            </w:r>
          </w:p>
        </w:tc>
        <w:tc>
          <w:tcPr>
            <w:tcW w:w="0" w:type="auto"/>
          </w:tcPr>
          <w:p w:rsidR="00C478B2" w:rsidRPr="007E5045" w:rsidRDefault="00C478B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A36" w:rsidTr="00013A1F">
        <w:trPr>
          <w:jc w:val="center"/>
        </w:trPr>
        <w:tc>
          <w:tcPr>
            <w:tcW w:w="0" w:type="auto"/>
            <w:vMerge w:val="restart"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C478B2" w:rsidRPr="007E5045" w:rsidRDefault="00C478B2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Regulation, Efficiency</w:t>
            </w:r>
          </w:p>
        </w:tc>
        <w:tc>
          <w:tcPr>
            <w:tcW w:w="0" w:type="auto"/>
          </w:tcPr>
          <w:p w:rsidR="00C478B2" w:rsidRPr="007E5045" w:rsidRDefault="00C478B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A36" w:rsidTr="00013A1F">
        <w:trPr>
          <w:jc w:val="center"/>
        </w:trPr>
        <w:tc>
          <w:tcPr>
            <w:tcW w:w="0" w:type="auto"/>
            <w:vMerge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C478B2" w:rsidRPr="007E5045" w:rsidRDefault="00C478B2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Losses , separation of iron losses</w:t>
            </w:r>
          </w:p>
        </w:tc>
        <w:tc>
          <w:tcPr>
            <w:tcW w:w="0" w:type="auto"/>
          </w:tcPr>
          <w:p w:rsidR="00C478B2" w:rsidRPr="007E5045" w:rsidRDefault="00C478B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A36" w:rsidTr="00013A1F">
        <w:trPr>
          <w:jc w:val="center"/>
        </w:trPr>
        <w:tc>
          <w:tcPr>
            <w:tcW w:w="0" w:type="auto"/>
            <w:vMerge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C478B2" w:rsidRPr="007E5045" w:rsidRDefault="00C478B2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Parallel operation </w:t>
            </w:r>
          </w:p>
        </w:tc>
        <w:tc>
          <w:tcPr>
            <w:tcW w:w="0" w:type="auto"/>
          </w:tcPr>
          <w:p w:rsidR="00C478B2" w:rsidRPr="007E5045" w:rsidRDefault="00C478B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A36" w:rsidTr="00013A1F">
        <w:trPr>
          <w:jc w:val="center"/>
        </w:trPr>
        <w:tc>
          <w:tcPr>
            <w:tcW w:w="0" w:type="auto"/>
            <w:vMerge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C478B2" w:rsidRPr="007E5045" w:rsidRDefault="00C478B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0" w:type="auto"/>
          </w:tcPr>
          <w:p w:rsidR="00C478B2" w:rsidRPr="007E5045" w:rsidRDefault="00C478B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A36" w:rsidTr="00013A1F">
        <w:trPr>
          <w:jc w:val="center"/>
        </w:trPr>
        <w:tc>
          <w:tcPr>
            <w:tcW w:w="0" w:type="auto"/>
          </w:tcPr>
          <w:p w:rsidR="00C478B2" w:rsidRPr="002D6B5C" w:rsidRDefault="00C478B2" w:rsidP="005D4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5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D6B5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C478B2" w:rsidRPr="002D6B5C" w:rsidRDefault="00C478B2" w:rsidP="005D4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478B2" w:rsidRPr="002D6B5C" w:rsidRDefault="00C478B2" w:rsidP="00A05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D6B5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2D6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6B5C">
              <w:rPr>
                <w:rFonts w:ascii="Times New Roman" w:hAnsi="Times New Roman" w:cs="Times New Roman"/>
                <w:b/>
                <w:sz w:val="24"/>
                <w:szCs w:val="24"/>
              </w:rPr>
              <w:t>Sessionals</w:t>
            </w:r>
            <w:proofErr w:type="spellEnd"/>
          </w:p>
        </w:tc>
        <w:tc>
          <w:tcPr>
            <w:tcW w:w="0" w:type="auto"/>
          </w:tcPr>
          <w:p w:rsidR="00C478B2" w:rsidRPr="007E5045" w:rsidRDefault="00C478B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A36" w:rsidTr="00013A1F">
        <w:trPr>
          <w:jc w:val="center"/>
        </w:trPr>
        <w:tc>
          <w:tcPr>
            <w:tcW w:w="0" w:type="auto"/>
            <w:vMerge w:val="restart"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C478B2" w:rsidRPr="007E5045" w:rsidRDefault="0052023A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Auto-transformer: Principle</w:t>
            </w:r>
            <w:r w:rsidR="00063A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0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A36">
              <w:rPr>
                <w:rFonts w:ascii="Times New Roman" w:hAnsi="Times New Roman" w:cs="Times New Roman"/>
                <w:sz w:val="24"/>
                <w:szCs w:val="24"/>
              </w:rPr>
              <w:t>construction</w:t>
            </w:r>
          </w:p>
        </w:tc>
        <w:tc>
          <w:tcPr>
            <w:tcW w:w="0" w:type="auto"/>
          </w:tcPr>
          <w:p w:rsidR="00C478B2" w:rsidRPr="007E5045" w:rsidRDefault="00C478B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A36" w:rsidTr="00013A1F">
        <w:trPr>
          <w:jc w:val="center"/>
        </w:trPr>
        <w:tc>
          <w:tcPr>
            <w:tcW w:w="0" w:type="auto"/>
            <w:vMerge/>
          </w:tcPr>
          <w:p w:rsidR="00C478B2" w:rsidRPr="007E5045" w:rsidRDefault="00C478B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8B2" w:rsidRPr="007E5045" w:rsidRDefault="00C478B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C478B2" w:rsidRPr="007E5045" w:rsidRDefault="00BA28A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Comparison with two winding transformer </w:t>
            </w:r>
          </w:p>
        </w:tc>
        <w:tc>
          <w:tcPr>
            <w:tcW w:w="0" w:type="auto"/>
          </w:tcPr>
          <w:p w:rsidR="00C478B2" w:rsidRPr="007E5045" w:rsidRDefault="00C478B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A36" w:rsidTr="00013A1F">
        <w:trPr>
          <w:jc w:val="center"/>
        </w:trPr>
        <w:tc>
          <w:tcPr>
            <w:tcW w:w="0" w:type="auto"/>
            <w:vMerge/>
          </w:tcPr>
          <w:p w:rsidR="00C478B2" w:rsidRPr="007E5045" w:rsidRDefault="00C478B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8B2" w:rsidRPr="007E5045" w:rsidRDefault="00C478B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C478B2" w:rsidRPr="007E5045" w:rsidRDefault="00D00F4A" w:rsidP="00D00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  <w:r w:rsidR="00AA0F41">
              <w:rPr>
                <w:rFonts w:ascii="Times New Roman" w:hAnsi="Times New Roman" w:cs="Times New Roman"/>
                <w:sz w:val="24"/>
                <w:szCs w:val="24"/>
              </w:rPr>
              <w:t>, Introduction to tap-changing &amp; phase-shifting transformers</w:t>
            </w:r>
          </w:p>
        </w:tc>
        <w:tc>
          <w:tcPr>
            <w:tcW w:w="0" w:type="auto"/>
          </w:tcPr>
          <w:p w:rsidR="00C478B2" w:rsidRPr="007E5045" w:rsidRDefault="00C478B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B52" w:rsidTr="00013A1F">
        <w:trPr>
          <w:jc w:val="center"/>
        </w:trPr>
        <w:tc>
          <w:tcPr>
            <w:tcW w:w="0" w:type="auto"/>
            <w:vMerge/>
          </w:tcPr>
          <w:p w:rsidR="005F7B52" w:rsidRPr="007E5045" w:rsidRDefault="005F7B5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B52" w:rsidRPr="007E5045" w:rsidRDefault="005F7B5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5F7B52" w:rsidRPr="007E5045" w:rsidRDefault="005F7B52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Three-phases transformers: Construction </w:t>
            </w:r>
          </w:p>
        </w:tc>
        <w:tc>
          <w:tcPr>
            <w:tcW w:w="0" w:type="auto"/>
          </w:tcPr>
          <w:p w:rsidR="005F7B52" w:rsidRPr="007E5045" w:rsidRDefault="005F7B5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B52" w:rsidTr="00013A1F">
        <w:trPr>
          <w:jc w:val="center"/>
        </w:trPr>
        <w:tc>
          <w:tcPr>
            <w:tcW w:w="0" w:type="auto"/>
            <w:vMerge w:val="restart"/>
          </w:tcPr>
          <w:p w:rsidR="005F7B52" w:rsidRPr="007E5045" w:rsidRDefault="005F7B52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52" w:rsidRPr="007E5045" w:rsidRDefault="005F7B52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5F7B52" w:rsidRPr="007E5045" w:rsidRDefault="005F7B5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5F7B52" w:rsidRPr="007E5045" w:rsidRDefault="005F7B52" w:rsidP="00A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Types of connection </w:t>
            </w:r>
            <w:r w:rsidR="00A40EF0">
              <w:rPr>
                <w:rFonts w:ascii="Times New Roman" w:hAnsi="Times New Roman" w:cs="Times New Roman"/>
                <w:sz w:val="24"/>
                <w:szCs w:val="24"/>
              </w:rPr>
              <w:t xml:space="preserve">&amp; their comparative features </w:t>
            </w:r>
          </w:p>
        </w:tc>
        <w:tc>
          <w:tcPr>
            <w:tcW w:w="0" w:type="auto"/>
          </w:tcPr>
          <w:p w:rsidR="005F7B52" w:rsidRPr="007E5045" w:rsidRDefault="005F7B5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B52" w:rsidTr="00013A1F">
        <w:trPr>
          <w:jc w:val="center"/>
        </w:trPr>
        <w:tc>
          <w:tcPr>
            <w:tcW w:w="0" w:type="auto"/>
            <w:vMerge/>
          </w:tcPr>
          <w:p w:rsidR="005F7B52" w:rsidRPr="007E5045" w:rsidRDefault="005F7B52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B52" w:rsidRPr="007E5045" w:rsidRDefault="005F7B5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5F7B52" w:rsidRPr="007E5045" w:rsidRDefault="00706AE7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Zig-Zag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connection</w:t>
            </w:r>
            <w:r w:rsidR="00D044FF">
              <w:rPr>
                <w:rFonts w:ascii="Times New Roman" w:hAnsi="Times New Roman" w:cs="Times New Roman"/>
                <w:sz w:val="24"/>
                <w:szCs w:val="24"/>
              </w:rPr>
              <w:t>, Phase conversion: Three to two phase</w:t>
            </w:r>
          </w:p>
        </w:tc>
        <w:tc>
          <w:tcPr>
            <w:tcW w:w="0" w:type="auto"/>
          </w:tcPr>
          <w:p w:rsidR="005F7B52" w:rsidRPr="007E5045" w:rsidRDefault="005F7B5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4FF" w:rsidTr="00013A1F">
        <w:trPr>
          <w:jc w:val="center"/>
        </w:trPr>
        <w:tc>
          <w:tcPr>
            <w:tcW w:w="0" w:type="auto"/>
            <w:vMerge/>
          </w:tcPr>
          <w:p w:rsidR="00D044FF" w:rsidRPr="007E5045" w:rsidRDefault="00D044FF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44FF" w:rsidRPr="007E5045" w:rsidRDefault="00D044FF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D044FF" w:rsidRPr="007E5045" w:rsidRDefault="00D044FF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Three to six &amp; twelve phase conversions </w:t>
            </w:r>
          </w:p>
        </w:tc>
        <w:tc>
          <w:tcPr>
            <w:tcW w:w="0" w:type="auto"/>
          </w:tcPr>
          <w:p w:rsidR="00D044FF" w:rsidRPr="007E5045" w:rsidRDefault="00D044F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4FF" w:rsidTr="00013A1F">
        <w:trPr>
          <w:jc w:val="center"/>
        </w:trPr>
        <w:tc>
          <w:tcPr>
            <w:tcW w:w="0" w:type="auto"/>
            <w:vMerge/>
          </w:tcPr>
          <w:p w:rsidR="00D044FF" w:rsidRPr="007E5045" w:rsidRDefault="00D044FF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44FF" w:rsidRPr="007E5045" w:rsidRDefault="00D044FF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D044FF" w:rsidRPr="007E5045" w:rsidRDefault="00D044FF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Parallel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opeation</w:t>
            </w:r>
            <w:proofErr w:type="spellEnd"/>
          </w:p>
        </w:tc>
        <w:tc>
          <w:tcPr>
            <w:tcW w:w="0" w:type="auto"/>
          </w:tcPr>
          <w:p w:rsidR="00D044FF" w:rsidRPr="007E5045" w:rsidRDefault="00D044F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4FF" w:rsidTr="00013A1F">
        <w:trPr>
          <w:jc w:val="center"/>
        </w:trPr>
        <w:tc>
          <w:tcPr>
            <w:tcW w:w="0" w:type="auto"/>
            <w:vMerge w:val="restart"/>
          </w:tcPr>
          <w:p w:rsidR="00D044FF" w:rsidRPr="007E5045" w:rsidRDefault="00D044FF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4FF" w:rsidRPr="007E5045" w:rsidRDefault="00D044FF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D044FF" w:rsidRPr="007E5045" w:rsidRDefault="00D044FF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D044FF" w:rsidRPr="007E5045" w:rsidRDefault="00D044FF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Inrush current</w:t>
            </w:r>
            <w:r w:rsidR="00437C29">
              <w:rPr>
                <w:rFonts w:ascii="Times New Roman" w:hAnsi="Times New Roman" w:cs="Times New Roman"/>
                <w:sz w:val="24"/>
                <w:szCs w:val="24"/>
              </w:rPr>
              <w:t>, Harmonics</w:t>
            </w:r>
          </w:p>
        </w:tc>
        <w:tc>
          <w:tcPr>
            <w:tcW w:w="0" w:type="auto"/>
          </w:tcPr>
          <w:p w:rsidR="00D044FF" w:rsidRPr="007E5045" w:rsidRDefault="00D044F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C17" w:rsidTr="00013A1F">
        <w:trPr>
          <w:jc w:val="center"/>
        </w:trPr>
        <w:tc>
          <w:tcPr>
            <w:tcW w:w="0" w:type="auto"/>
            <w:vMerge/>
          </w:tcPr>
          <w:p w:rsidR="009C4C17" w:rsidRPr="007E5045" w:rsidRDefault="009C4C17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C4C17" w:rsidRPr="007E5045" w:rsidRDefault="009C4C17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9C4C17" w:rsidRPr="007E5045" w:rsidRDefault="009C4C17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 of construction on input current</w:t>
            </w:r>
          </w:p>
        </w:tc>
        <w:tc>
          <w:tcPr>
            <w:tcW w:w="0" w:type="auto"/>
          </w:tcPr>
          <w:p w:rsidR="009C4C17" w:rsidRPr="007E5045" w:rsidRDefault="009C4C17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C17" w:rsidTr="00013A1F">
        <w:trPr>
          <w:jc w:val="center"/>
        </w:trPr>
        <w:tc>
          <w:tcPr>
            <w:tcW w:w="0" w:type="auto"/>
            <w:vMerge/>
          </w:tcPr>
          <w:p w:rsidR="009C4C17" w:rsidRPr="007E5045" w:rsidRDefault="009C4C17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C4C17" w:rsidRPr="007E5045" w:rsidRDefault="009C4C17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9C4C17" w:rsidRPr="007E5045" w:rsidRDefault="009C4C17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0" w:type="auto"/>
          </w:tcPr>
          <w:p w:rsidR="009C4C17" w:rsidRPr="007E5045" w:rsidRDefault="009C4C17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C17" w:rsidTr="00013A1F">
        <w:trPr>
          <w:jc w:val="center"/>
        </w:trPr>
        <w:tc>
          <w:tcPr>
            <w:tcW w:w="0" w:type="auto"/>
            <w:vMerge/>
          </w:tcPr>
          <w:p w:rsidR="009C4C17" w:rsidRPr="007E5045" w:rsidRDefault="009C4C17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C4C17" w:rsidRPr="007E5045" w:rsidRDefault="009C4C17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9C4C17" w:rsidRPr="007E5045" w:rsidRDefault="009C4C17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 machines: Elementary DC machines, Principle</w:t>
            </w:r>
          </w:p>
        </w:tc>
        <w:tc>
          <w:tcPr>
            <w:tcW w:w="0" w:type="auto"/>
          </w:tcPr>
          <w:p w:rsidR="009C4C17" w:rsidRPr="007E5045" w:rsidRDefault="009C4C17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C17" w:rsidTr="00013A1F">
        <w:trPr>
          <w:jc w:val="center"/>
        </w:trPr>
        <w:tc>
          <w:tcPr>
            <w:tcW w:w="0" w:type="auto"/>
            <w:vMerge w:val="restart"/>
          </w:tcPr>
          <w:p w:rsidR="009C4C17" w:rsidRPr="007E5045" w:rsidRDefault="009C4C17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C17" w:rsidRPr="007E5045" w:rsidRDefault="009C4C17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9C4C17" w:rsidRPr="007E5045" w:rsidRDefault="009C4C17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9C4C17" w:rsidRPr="007E5045" w:rsidRDefault="009C4C17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Construction</w:t>
            </w:r>
          </w:p>
        </w:tc>
        <w:tc>
          <w:tcPr>
            <w:tcW w:w="0" w:type="auto"/>
          </w:tcPr>
          <w:p w:rsidR="009C4C17" w:rsidRPr="007E5045" w:rsidRDefault="009C4C17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C17" w:rsidTr="00013A1F">
        <w:trPr>
          <w:jc w:val="center"/>
        </w:trPr>
        <w:tc>
          <w:tcPr>
            <w:tcW w:w="0" w:type="auto"/>
            <w:vMerge/>
          </w:tcPr>
          <w:p w:rsidR="009C4C17" w:rsidRPr="007E5045" w:rsidRDefault="009C4C17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C4C17" w:rsidRPr="007E5045" w:rsidRDefault="009C4C17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9C4C17" w:rsidRPr="007E5045" w:rsidRDefault="009C4C17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Simplex lap &amp; wave windings</w:t>
            </w:r>
          </w:p>
        </w:tc>
        <w:tc>
          <w:tcPr>
            <w:tcW w:w="0" w:type="auto"/>
          </w:tcPr>
          <w:p w:rsidR="009C4C17" w:rsidRPr="007E5045" w:rsidRDefault="009C4C17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C17" w:rsidTr="00013A1F">
        <w:trPr>
          <w:jc w:val="center"/>
        </w:trPr>
        <w:tc>
          <w:tcPr>
            <w:tcW w:w="0" w:type="auto"/>
            <w:vMerge/>
          </w:tcPr>
          <w:p w:rsidR="009C4C17" w:rsidRPr="007E5045" w:rsidRDefault="009C4C17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C4C17" w:rsidRPr="007E5045" w:rsidRDefault="009C4C17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9C4C17" w:rsidRPr="007E5045" w:rsidRDefault="009C4C17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 generator: EMF equation</w:t>
            </w:r>
          </w:p>
        </w:tc>
        <w:tc>
          <w:tcPr>
            <w:tcW w:w="0" w:type="auto"/>
          </w:tcPr>
          <w:p w:rsidR="009C4C17" w:rsidRPr="007E5045" w:rsidRDefault="009C4C17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C17" w:rsidTr="00013A1F">
        <w:trPr>
          <w:jc w:val="center"/>
        </w:trPr>
        <w:tc>
          <w:tcPr>
            <w:tcW w:w="0" w:type="auto"/>
            <w:vMerge/>
          </w:tcPr>
          <w:p w:rsidR="009C4C17" w:rsidRPr="007E5045" w:rsidRDefault="009C4C17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C4C17" w:rsidRPr="007E5045" w:rsidRDefault="009C4C17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9C4C17" w:rsidRPr="007E5045" w:rsidRDefault="009C4C17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Armature reaction </w:t>
            </w:r>
          </w:p>
        </w:tc>
        <w:tc>
          <w:tcPr>
            <w:tcW w:w="0" w:type="auto"/>
          </w:tcPr>
          <w:p w:rsidR="009C4C17" w:rsidRPr="007E5045" w:rsidRDefault="009C4C17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C17" w:rsidTr="00013A1F">
        <w:trPr>
          <w:jc w:val="center"/>
        </w:trPr>
        <w:tc>
          <w:tcPr>
            <w:tcW w:w="0" w:type="auto"/>
            <w:vMerge w:val="restart"/>
          </w:tcPr>
          <w:p w:rsidR="009C4C17" w:rsidRPr="007E5045" w:rsidRDefault="009C4C17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C17" w:rsidRPr="007E5045" w:rsidRDefault="009C4C17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9C4C17" w:rsidRPr="007E5045" w:rsidRDefault="009C4C17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9C4C17" w:rsidRPr="007E5045" w:rsidRDefault="009C4C17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Compensating winding, Commutation </w:t>
            </w:r>
          </w:p>
        </w:tc>
        <w:tc>
          <w:tcPr>
            <w:tcW w:w="0" w:type="auto"/>
          </w:tcPr>
          <w:p w:rsidR="009C4C17" w:rsidRPr="007E5045" w:rsidRDefault="009C4C17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C17" w:rsidTr="00013A1F">
        <w:trPr>
          <w:jc w:val="center"/>
        </w:trPr>
        <w:tc>
          <w:tcPr>
            <w:tcW w:w="0" w:type="auto"/>
            <w:vMerge/>
          </w:tcPr>
          <w:p w:rsidR="009C4C17" w:rsidRPr="007E5045" w:rsidRDefault="009C4C17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C4C17" w:rsidRPr="007E5045" w:rsidRDefault="009C4C17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9C4C17" w:rsidRPr="007E5045" w:rsidRDefault="009C4C17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Methods of excitation </w:t>
            </w:r>
          </w:p>
        </w:tc>
        <w:tc>
          <w:tcPr>
            <w:tcW w:w="0" w:type="auto"/>
          </w:tcPr>
          <w:p w:rsidR="009C4C17" w:rsidRPr="007E5045" w:rsidRDefault="009C4C17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C17" w:rsidTr="00013A1F">
        <w:trPr>
          <w:jc w:val="center"/>
        </w:trPr>
        <w:tc>
          <w:tcPr>
            <w:tcW w:w="0" w:type="auto"/>
            <w:vMerge/>
          </w:tcPr>
          <w:p w:rsidR="009C4C17" w:rsidRPr="007E5045" w:rsidRDefault="009C4C17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C4C17" w:rsidRPr="007E5045" w:rsidRDefault="009C4C17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9C4C17" w:rsidRPr="007E5045" w:rsidRDefault="009C4C17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Load characteristics</w:t>
            </w:r>
          </w:p>
        </w:tc>
        <w:tc>
          <w:tcPr>
            <w:tcW w:w="0" w:type="auto"/>
          </w:tcPr>
          <w:p w:rsidR="009C4C17" w:rsidRPr="007E5045" w:rsidRDefault="009C4C17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C17" w:rsidTr="00013A1F">
        <w:trPr>
          <w:jc w:val="center"/>
        </w:trPr>
        <w:tc>
          <w:tcPr>
            <w:tcW w:w="0" w:type="auto"/>
            <w:vMerge/>
          </w:tcPr>
          <w:p w:rsidR="009C4C17" w:rsidRPr="007E5045" w:rsidRDefault="009C4C17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C4C17" w:rsidRPr="007E5045" w:rsidRDefault="009C4C17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9C4C17" w:rsidRPr="007E5045" w:rsidRDefault="009C4C17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Parallel operation </w:t>
            </w:r>
          </w:p>
        </w:tc>
        <w:tc>
          <w:tcPr>
            <w:tcW w:w="0" w:type="auto"/>
          </w:tcPr>
          <w:p w:rsidR="009C4C17" w:rsidRPr="007E5045" w:rsidRDefault="009C4C17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81D" w:rsidTr="00013A1F">
        <w:trPr>
          <w:jc w:val="center"/>
        </w:trPr>
        <w:tc>
          <w:tcPr>
            <w:tcW w:w="0" w:type="auto"/>
            <w:vMerge w:val="restart"/>
          </w:tcPr>
          <w:p w:rsidR="00BB681D" w:rsidRPr="007E5045" w:rsidRDefault="00BB681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81D" w:rsidRPr="007E5045" w:rsidRDefault="00BB681D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BB681D" w:rsidRPr="007E5045" w:rsidRDefault="00BB681D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BB681D" w:rsidRPr="007E5045" w:rsidRDefault="00BB681D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 motor: Torque &amp; output power equations</w:t>
            </w:r>
          </w:p>
        </w:tc>
        <w:tc>
          <w:tcPr>
            <w:tcW w:w="0" w:type="auto"/>
          </w:tcPr>
          <w:p w:rsidR="00BB681D" w:rsidRPr="007E5045" w:rsidRDefault="00BB681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81D" w:rsidTr="00013A1F">
        <w:trPr>
          <w:jc w:val="center"/>
        </w:trPr>
        <w:tc>
          <w:tcPr>
            <w:tcW w:w="0" w:type="auto"/>
            <w:vMerge/>
          </w:tcPr>
          <w:p w:rsidR="00BB681D" w:rsidRPr="007E5045" w:rsidRDefault="00BB681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681D" w:rsidRPr="007E5045" w:rsidRDefault="00BB681D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BB681D" w:rsidRPr="007E5045" w:rsidRDefault="00BB681D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Load characteristics </w:t>
            </w:r>
          </w:p>
        </w:tc>
        <w:tc>
          <w:tcPr>
            <w:tcW w:w="0" w:type="auto"/>
          </w:tcPr>
          <w:p w:rsidR="00BB681D" w:rsidRPr="007E5045" w:rsidRDefault="00BB681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81D" w:rsidTr="00013A1F">
        <w:trPr>
          <w:jc w:val="center"/>
        </w:trPr>
        <w:tc>
          <w:tcPr>
            <w:tcW w:w="0" w:type="auto"/>
            <w:vMerge/>
          </w:tcPr>
          <w:p w:rsidR="00BB681D" w:rsidRPr="007E5045" w:rsidRDefault="00BB681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681D" w:rsidRPr="007E5045" w:rsidRDefault="00BB681D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BB681D" w:rsidRPr="007E5045" w:rsidRDefault="00BB681D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Starting</w:t>
            </w:r>
          </w:p>
        </w:tc>
        <w:tc>
          <w:tcPr>
            <w:tcW w:w="0" w:type="auto"/>
          </w:tcPr>
          <w:p w:rsidR="00BB681D" w:rsidRPr="007E5045" w:rsidRDefault="00BB681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81D" w:rsidTr="00013A1F">
        <w:trPr>
          <w:jc w:val="center"/>
        </w:trPr>
        <w:tc>
          <w:tcPr>
            <w:tcW w:w="0" w:type="auto"/>
            <w:vMerge/>
          </w:tcPr>
          <w:p w:rsidR="00BB681D" w:rsidRPr="007E5045" w:rsidRDefault="00BB681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681D" w:rsidRPr="007E5045" w:rsidRDefault="00BB681D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BB681D" w:rsidRPr="007E5045" w:rsidRDefault="00BB681D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Speed control</w:t>
            </w:r>
          </w:p>
        </w:tc>
        <w:tc>
          <w:tcPr>
            <w:tcW w:w="0" w:type="auto"/>
          </w:tcPr>
          <w:p w:rsidR="00BB681D" w:rsidRPr="007E5045" w:rsidRDefault="00BB681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81D" w:rsidTr="00013A1F">
        <w:trPr>
          <w:jc w:val="center"/>
        </w:trPr>
        <w:tc>
          <w:tcPr>
            <w:tcW w:w="0" w:type="auto"/>
          </w:tcPr>
          <w:p w:rsidR="00BB681D" w:rsidRPr="007E5045" w:rsidRDefault="00BB681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7E504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BB681D" w:rsidRPr="007E5045" w:rsidRDefault="00BB681D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681D" w:rsidRPr="007E5045" w:rsidRDefault="00BB681D" w:rsidP="00F84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E504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Pr="007E5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5045">
              <w:rPr>
                <w:rFonts w:ascii="Times New Roman" w:hAnsi="Times New Roman" w:cs="Times New Roman"/>
                <w:b/>
                <w:sz w:val="24"/>
                <w:szCs w:val="24"/>
              </w:rPr>
              <w:t>Sessionals</w:t>
            </w:r>
            <w:proofErr w:type="spellEnd"/>
          </w:p>
        </w:tc>
        <w:tc>
          <w:tcPr>
            <w:tcW w:w="0" w:type="auto"/>
          </w:tcPr>
          <w:p w:rsidR="00BB681D" w:rsidRPr="007E5045" w:rsidRDefault="00BB681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81D" w:rsidTr="00013A1F">
        <w:trPr>
          <w:jc w:val="center"/>
        </w:trPr>
        <w:tc>
          <w:tcPr>
            <w:tcW w:w="0" w:type="auto"/>
          </w:tcPr>
          <w:p w:rsidR="00BB681D" w:rsidRPr="007E5045" w:rsidRDefault="00BB681D" w:rsidP="0016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BB681D" w:rsidRPr="007E5045" w:rsidRDefault="00BB681D" w:rsidP="0097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BB681D" w:rsidRPr="007E5045" w:rsidRDefault="00AC5B59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Braking</w:t>
            </w:r>
          </w:p>
        </w:tc>
        <w:tc>
          <w:tcPr>
            <w:tcW w:w="0" w:type="auto"/>
          </w:tcPr>
          <w:p w:rsidR="00BB681D" w:rsidRPr="007E5045" w:rsidRDefault="00BB681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81D" w:rsidTr="00013A1F">
        <w:trPr>
          <w:jc w:val="center"/>
        </w:trPr>
        <w:tc>
          <w:tcPr>
            <w:tcW w:w="0" w:type="auto"/>
          </w:tcPr>
          <w:p w:rsidR="00BB681D" w:rsidRPr="007E5045" w:rsidRDefault="00BB681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681D" w:rsidRPr="007E5045" w:rsidRDefault="00BB681D" w:rsidP="0097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BB681D" w:rsidRPr="007E5045" w:rsidRDefault="00AC5B59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Testing </w:t>
            </w:r>
          </w:p>
        </w:tc>
        <w:tc>
          <w:tcPr>
            <w:tcW w:w="0" w:type="auto"/>
          </w:tcPr>
          <w:p w:rsidR="00BB681D" w:rsidRPr="007E5045" w:rsidRDefault="00BB681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81D" w:rsidTr="00013A1F">
        <w:trPr>
          <w:jc w:val="center"/>
        </w:trPr>
        <w:tc>
          <w:tcPr>
            <w:tcW w:w="0" w:type="auto"/>
          </w:tcPr>
          <w:p w:rsidR="00BB681D" w:rsidRPr="007E5045" w:rsidRDefault="00BB681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681D" w:rsidRPr="007E5045" w:rsidRDefault="00BB681D" w:rsidP="0097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BB681D" w:rsidRPr="007E5045" w:rsidRDefault="00AC5B59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Efficiency &amp; applications </w:t>
            </w:r>
          </w:p>
        </w:tc>
        <w:tc>
          <w:tcPr>
            <w:tcW w:w="0" w:type="auto"/>
          </w:tcPr>
          <w:p w:rsidR="00BB681D" w:rsidRPr="007E5045" w:rsidRDefault="00BB681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81D" w:rsidTr="00013A1F">
        <w:trPr>
          <w:jc w:val="center"/>
        </w:trPr>
        <w:tc>
          <w:tcPr>
            <w:tcW w:w="0" w:type="auto"/>
          </w:tcPr>
          <w:p w:rsidR="00BB681D" w:rsidRPr="007E5045" w:rsidRDefault="00BB681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681D" w:rsidRPr="007E5045" w:rsidRDefault="00BB681D" w:rsidP="0097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BB681D" w:rsidRPr="007E5045" w:rsidRDefault="00AC5B59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0" w:type="auto"/>
          </w:tcPr>
          <w:p w:rsidR="00BB681D" w:rsidRPr="007E5045" w:rsidRDefault="00BB681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102" w:rsidRPr="00EF7E0E" w:rsidRDefault="00981102" w:rsidP="00EF7E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E49" w:rsidRPr="00525E49" w:rsidRDefault="00525E4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25E49" w:rsidRPr="00525E49" w:rsidSect="00525E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75B1F"/>
    <w:rsid w:val="00013A1F"/>
    <w:rsid w:val="00015009"/>
    <w:rsid w:val="00032F4D"/>
    <w:rsid w:val="00061675"/>
    <w:rsid w:val="00063A36"/>
    <w:rsid w:val="000C59ED"/>
    <w:rsid w:val="000F191F"/>
    <w:rsid w:val="000F65DF"/>
    <w:rsid w:val="001052E6"/>
    <w:rsid w:val="0015313B"/>
    <w:rsid w:val="001666CD"/>
    <w:rsid w:val="0017334F"/>
    <w:rsid w:val="001824D9"/>
    <w:rsid w:val="00182C0C"/>
    <w:rsid w:val="00194CCD"/>
    <w:rsid w:val="001A25C2"/>
    <w:rsid w:val="001A47AB"/>
    <w:rsid w:val="001A65F7"/>
    <w:rsid w:val="001A7022"/>
    <w:rsid w:val="001C52A9"/>
    <w:rsid w:val="001E7DE1"/>
    <w:rsid w:val="00213A0B"/>
    <w:rsid w:val="002310CE"/>
    <w:rsid w:val="0024309E"/>
    <w:rsid w:val="002873D7"/>
    <w:rsid w:val="002B3FE3"/>
    <w:rsid w:val="002D6B5C"/>
    <w:rsid w:val="002D6C7A"/>
    <w:rsid w:val="003113A6"/>
    <w:rsid w:val="00327759"/>
    <w:rsid w:val="0033527D"/>
    <w:rsid w:val="0034672E"/>
    <w:rsid w:val="003528D0"/>
    <w:rsid w:val="003569C6"/>
    <w:rsid w:val="00357ED6"/>
    <w:rsid w:val="0037072B"/>
    <w:rsid w:val="003B111B"/>
    <w:rsid w:val="003C4EE5"/>
    <w:rsid w:val="00413688"/>
    <w:rsid w:val="00437C29"/>
    <w:rsid w:val="004641BC"/>
    <w:rsid w:val="00472646"/>
    <w:rsid w:val="00490F53"/>
    <w:rsid w:val="004B09C6"/>
    <w:rsid w:val="004B7FEC"/>
    <w:rsid w:val="004D12B1"/>
    <w:rsid w:val="00515228"/>
    <w:rsid w:val="0052023A"/>
    <w:rsid w:val="00525E49"/>
    <w:rsid w:val="0055532A"/>
    <w:rsid w:val="005717B5"/>
    <w:rsid w:val="00572477"/>
    <w:rsid w:val="0059519C"/>
    <w:rsid w:val="00597B1C"/>
    <w:rsid w:val="005B521A"/>
    <w:rsid w:val="005C6E8F"/>
    <w:rsid w:val="005D4436"/>
    <w:rsid w:val="005F7B52"/>
    <w:rsid w:val="00617525"/>
    <w:rsid w:val="006272E9"/>
    <w:rsid w:val="00656183"/>
    <w:rsid w:val="006643AF"/>
    <w:rsid w:val="0069190E"/>
    <w:rsid w:val="006F1BB5"/>
    <w:rsid w:val="00706AE7"/>
    <w:rsid w:val="00712B77"/>
    <w:rsid w:val="00714B48"/>
    <w:rsid w:val="007318A8"/>
    <w:rsid w:val="007325BC"/>
    <w:rsid w:val="0073318B"/>
    <w:rsid w:val="007707F4"/>
    <w:rsid w:val="007A2B09"/>
    <w:rsid w:val="007E09CD"/>
    <w:rsid w:val="007E5045"/>
    <w:rsid w:val="007F4781"/>
    <w:rsid w:val="00805629"/>
    <w:rsid w:val="008105EC"/>
    <w:rsid w:val="0083574F"/>
    <w:rsid w:val="00842196"/>
    <w:rsid w:val="008523B2"/>
    <w:rsid w:val="0086569F"/>
    <w:rsid w:val="008A4A55"/>
    <w:rsid w:val="008D1DB3"/>
    <w:rsid w:val="008F50A5"/>
    <w:rsid w:val="009039FA"/>
    <w:rsid w:val="00957B2F"/>
    <w:rsid w:val="00972069"/>
    <w:rsid w:val="0097619A"/>
    <w:rsid w:val="00981102"/>
    <w:rsid w:val="00981F5B"/>
    <w:rsid w:val="00995418"/>
    <w:rsid w:val="009C4C17"/>
    <w:rsid w:val="009D505F"/>
    <w:rsid w:val="00A053A9"/>
    <w:rsid w:val="00A40EF0"/>
    <w:rsid w:val="00A46640"/>
    <w:rsid w:val="00A50F5E"/>
    <w:rsid w:val="00A75B1F"/>
    <w:rsid w:val="00AA0F41"/>
    <w:rsid w:val="00AB3702"/>
    <w:rsid w:val="00AB43FE"/>
    <w:rsid w:val="00AC03A2"/>
    <w:rsid w:val="00AC5B59"/>
    <w:rsid w:val="00AE38F0"/>
    <w:rsid w:val="00B16ED9"/>
    <w:rsid w:val="00B25CE5"/>
    <w:rsid w:val="00B54E79"/>
    <w:rsid w:val="00B96B66"/>
    <w:rsid w:val="00BA28AF"/>
    <w:rsid w:val="00BB6366"/>
    <w:rsid w:val="00BB681D"/>
    <w:rsid w:val="00BC0A03"/>
    <w:rsid w:val="00C23CBE"/>
    <w:rsid w:val="00C41953"/>
    <w:rsid w:val="00C478B2"/>
    <w:rsid w:val="00C50FE5"/>
    <w:rsid w:val="00C77BEC"/>
    <w:rsid w:val="00CC2CC7"/>
    <w:rsid w:val="00D00F4A"/>
    <w:rsid w:val="00D044FF"/>
    <w:rsid w:val="00D1327C"/>
    <w:rsid w:val="00D35BE3"/>
    <w:rsid w:val="00D3764A"/>
    <w:rsid w:val="00D73932"/>
    <w:rsid w:val="00D80317"/>
    <w:rsid w:val="00D90AE7"/>
    <w:rsid w:val="00D91845"/>
    <w:rsid w:val="00DB7810"/>
    <w:rsid w:val="00DC2494"/>
    <w:rsid w:val="00DC2CB2"/>
    <w:rsid w:val="00DC7945"/>
    <w:rsid w:val="00DD6AC9"/>
    <w:rsid w:val="00DE5B8F"/>
    <w:rsid w:val="00DE74C9"/>
    <w:rsid w:val="00E100A5"/>
    <w:rsid w:val="00E22065"/>
    <w:rsid w:val="00E37505"/>
    <w:rsid w:val="00E40ADD"/>
    <w:rsid w:val="00E53DE0"/>
    <w:rsid w:val="00E5766F"/>
    <w:rsid w:val="00E57DDC"/>
    <w:rsid w:val="00E738A5"/>
    <w:rsid w:val="00E80D01"/>
    <w:rsid w:val="00EB6DEC"/>
    <w:rsid w:val="00EC3018"/>
    <w:rsid w:val="00EE2F94"/>
    <w:rsid w:val="00EE333F"/>
    <w:rsid w:val="00EF7E0E"/>
    <w:rsid w:val="00F1292C"/>
    <w:rsid w:val="00F2010D"/>
    <w:rsid w:val="00F22E1D"/>
    <w:rsid w:val="00F45F69"/>
    <w:rsid w:val="00F4646D"/>
    <w:rsid w:val="00F6016F"/>
    <w:rsid w:val="00F74D8A"/>
    <w:rsid w:val="00F75C03"/>
    <w:rsid w:val="00F84B7F"/>
    <w:rsid w:val="00F93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39171-3BC8-4A57-9415-F556B93CA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surinder</dc:creator>
  <cp:lastModifiedBy>priya</cp:lastModifiedBy>
  <cp:revision>2</cp:revision>
  <dcterms:created xsi:type="dcterms:W3CDTF">2018-08-06T08:57:00Z</dcterms:created>
  <dcterms:modified xsi:type="dcterms:W3CDTF">2018-08-06T08:57:00Z</dcterms:modified>
</cp:coreProperties>
</file>