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88" w:rsidRPr="00F82AE1" w:rsidRDefault="00A75B1F" w:rsidP="00525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E1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2B22C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2B22C4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="002B22C4">
        <w:rPr>
          <w:rFonts w:ascii="Times New Roman" w:hAnsi="Times New Roman" w:cs="Times New Roman"/>
          <w:sz w:val="24"/>
          <w:szCs w:val="24"/>
        </w:rPr>
        <w:t xml:space="preserve"> Devi         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2B22C4">
        <w:rPr>
          <w:rFonts w:ascii="Times New Roman" w:hAnsi="Times New Roman" w:cs="Times New Roman"/>
          <w:sz w:val="24"/>
          <w:szCs w:val="24"/>
        </w:rPr>
        <w:t xml:space="preserve">           6th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2B22C4">
        <w:rPr>
          <w:rFonts w:ascii="Times New Roman" w:hAnsi="Times New Roman" w:cs="Times New Roman"/>
          <w:sz w:val="24"/>
          <w:szCs w:val="24"/>
        </w:rPr>
        <w:t xml:space="preserve">           Microcontroller application lab (ET-316-E)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Pr="00F82AE1" w:rsidRDefault="007F4781" w:rsidP="00981102">
      <w:pPr>
        <w:spacing w:after="0"/>
        <w:rPr>
          <w:rFonts w:ascii="Times New Roman" w:hAnsi="Times New Roman" w:cs="Times New Roman"/>
          <w:sz w:val="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188" w:type="dxa"/>
        <w:tblLook w:val="04A0"/>
      </w:tblPr>
      <w:tblGrid>
        <w:gridCol w:w="776"/>
        <w:gridCol w:w="1056"/>
        <w:gridCol w:w="8356"/>
      </w:tblGrid>
      <w:tr w:rsidR="0031424C" w:rsidRPr="00F82AE1" w:rsidTr="0031424C">
        <w:tc>
          <w:tcPr>
            <w:tcW w:w="0" w:type="auto"/>
          </w:tcPr>
          <w:p w:rsidR="0031424C" w:rsidRPr="00F82AE1" w:rsidRDefault="0031424C" w:rsidP="0028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9412" w:type="dxa"/>
            <w:gridSpan w:val="2"/>
          </w:tcPr>
          <w:p w:rsidR="0031424C" w:rsidRPr="00F82AE1" w:rsidRDefault="007F5DB5" w:rsidP="0028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31424C"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>ractical</w:t>
            </w:r>
          </w:p>
        </w:tc>
      </w:tr>
      <w:tr w:rsidR="0031424C" w:rsidRPr="00F82AE1" w:rsidTr="0031424C">
        <w:tc>
          <w:tcPr>
            <w:tcW w:w="0" w:type="auto"/>
          </w:tcPr>
          <w:p w:rsidR="0031424C" w:rsidRPr="00F82AE1" w:rsidRDefault="0031424C" w:rsidP="0028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:rsidR="0031424C" w:rsidRPr="00F82AE1" w:rsidRDefault="0031424C" w:rsidP="0028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Practical </w:t>
            </w:r>
          </w:p>
          <w:p w:rsidR="0031424C" w:rsidRPr="00F82AE1" w:rsidRDefault="0031424C" w:rsidP="0028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8356" w:type="dxa"/>
          </w:tcPr>
          <w:p w:rsidR="0031424C" w:rsidRPr="00F82AE1" w:rsidRDefault="0031424C" w:rsidP="00314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Topics</w:t>
            </w:r>
          </w:p>
        </w:tc>
      </w:tr>
      <w:tr w:rsidR="00FD543B" w:rsidRPr="00F82AE1" w:rsidTr="0028209F">
        <w:tc>
          <w:tcPr>
            <w:tcW w:w="0" w:type="auto"/>
          </w:tcPr>
          <w:p w:rsidR="00FD543B" w:rsidRPr="00F82AE1" w:rsidRDefault="00FD543B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3B" w:rsidRPr="00F82AE1" w:rsidRDefault="00FD543B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056" w:type="dxa"/>
          </w:tcPr>
          <w:p w:rsidR="00FD543B" w:rsidRPr="00F82AE1" w:rsidRDefault="0028209F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B0413"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8356" w:type="dxa"/>
          </w:tcPr>
          <w:p w:rsidR="00FD543B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Copy a byte from TCON to a register R2 using at least four different methods</w:t>
            </w:r>
          </w:p>
        </w:tc>
      </w:tr>
      <w:tr w:rsidR="000B0413" w:rsidRPr="00F82AE1" w:rsidTr="0028209F">
        <w:tc>
          <w:tcPr>
            <w:tcW w:w="0" w:type="auto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056" w:type="dxa"/>
          </w:tcPr>
          <w:p w:rsidR="000B0413" w:rsidRPr="00F82AE1" w:rsidRDefault="0028209F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B0413" w:rsidRPr="00F82A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6" w:type="dxa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Store the no. 8DH in RAM 30H to 34H</w:t>
            </w:r>
          </w:p>
        </w:tc>
      </w:tr>
      <w:tr w:rsidR="000B0413" w:rsidRPr="00F82AE1" w:rsidTr="0028209F">
        <w:tc>
          <w:tcPr>
            <w:tcW w:w="0" w:type="auto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056" w:type="dxa"/>
          </w:tcPr>
          <w:p w:rsidR="000B0413" w:rsidRPr="00F82AE1" w:rsidRDefault="0028209F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B0413" w:rsidRPr="00F82A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6" w:type="dxa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Add the unsigned no. found in internal RAM locations 25H, 26H and 27H together and put the result in RAM locations 31H(MSB) and 30H(LSB)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56" w:type="dxa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6" w:type="dxa"/>
            <w:vMerge w:val="restart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Write a program to subtract 2-data bytes indicating by </w:t>
            </w:r>
            <w:proofErr w:type="gramStart"/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string  i.e</w:t>
            </w:r>
            <w:proofErr w:type="gramEnd"/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. subtract a string of 8-bit data indicating by R1 from a string of data indicating by Ro. The number of data is indicating by R2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56" w:type="dxa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6" w:type="dxa"/>
            <w:vMerge w:val="restart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The no. A6H is placed some were in external RAM between location 0100H and 0200H. Find the address of that location and put that address in R6 (LSB) and R5</w:t>
            </w:r>
            <w:r w:rsidR="0087615E"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(MSB). Find the address of the first two internal RAM </w:t>
            </w:r>
            <w:r w:rsidR="0087615E" w:rsidRPr="00F82AE1">
              <w:rPr>
                <w:rFonts w:ascii="Times New Roman" w:hAnsi="Times New Roman" w:cs="Times New Roman"/>
                <w:sz w:val="20"/>
                <w:szCs w:val="20"/>
              </w:rPr>
              <w:t>locations</w:t>
            </w: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 between 0H and 60H, which contain consecutive numbers. If so, set the carry flag to 1, else clear the flag 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56" w:type="dxa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6" w:type="dxa"/>
            <w:vMerge w:val="restart"/>
          </w:tcPr>
          <w:p w:rsidR="000B0413" w:rsidRPr="00F82AE1" w:rsidRDefault="00806864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W.</w:t>
            </w:r>
            <w:r w:rsidR="000B0413" w:rsidRPr="00F82AE1">
              <w:rPr>
                <w:rFonts w:ascii="Times New Roman" w:hAnsi="Times New Roman" w:cs="Times New Roman"/>
                <w:sz w:val="20"/>
                <w:szCs w:val="20"/>
              </w:rPr>
              <w:t>A.P. to find min</w:t>
            </w:r>
            <w:r w:rsidR="00C73BCF" w:rsidRPr="00F82AE1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="000B0413"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um value of date in memory block 9000 to 90FF and store the result in 9100H 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F82AE1">
        <w:trPr>
          <w:trHeight w:val="230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09F" w:rsidRPr="00F82AE1" w:rsidTr="0028209F">
        <w:tc>
          <w:tcPr>
            <w:tcW w:w="0" w:type="auto"/>
          </w:tcPr>
          <w:p w:rsidR="0028209F" w:rsidRPr="00F82AE1" w:rsidRDefault="0028209F" w:rsidP="0028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82AE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412" w:type="dxa"/>
            <w:gridSpan w:val="2"/>
          </w:tcPr>
          <w:p w:rsidR="0028209F" w:rsidRPr="00F82AE1" w:rsidRDefault="0028209F" w:rsidP="0028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82AE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minor test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 w:val="restart"/>
          </w:tcPr>
          <w:p w:rsidR="000B0413" w:rsidRPr="00F82AE1" w:rsidRDefault="0028209F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0B0413" w:rsidRPr="00F82A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0413"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0B0413"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6" w:type="dxa"/>
            <w:vMerge w:val="restart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W.A.P.to arrange the given ten numbers in ascending order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c>
          <w:tcPr>
            <w:tcW w:w="0" w:type="auto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56" w:type="dxa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6" w:type="dxa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W.A.P. to generate BCD up counter and send each count to port A 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56" w:type="dxa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6" w:type="dxa"/>
            <w:vMerge w:val="restart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An assembly language program to find the smaller of two numbers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F82AE1">
        <w:trPr>
          <w:trHeight w:val="230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56" w:type="dxa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56" w:type="dxa"/>
            <w:vMerge w:val="restart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An assembly language program to find the smallest number in any array of ten numbers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F82AE1">
        <w:trPr>
          <w:trHeight w:val="230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413"/>
        </w:trPr>
        <w:tc>
          <w:tcPr>
            <w:tcW w:w="0" w:type="auto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56" w:type="dxa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56" w:type="dxa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An assembly language program to find whether the given number is even or odd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 w:val="restart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56" w:type="dxa"/>
            <w:vMerge w:val="restart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56" w:type="dxa"/>
            <w:vMerge w:val="restart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 xml:space="preserve">An assembly language program to perform 16- bit division </w:t>
            </w: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28209F">
        <w:trPr>
          <w:trHeight w:val="276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413" w:rsidRPr="00F82AE1" w:rsidTr="00F82AE1">
        <w:trPr>
          <w:trHeight w:val="230"/>
        </w:trPr>
        <w:tc>
          <w:tcPr>
            <w:tcW w:w="0" w:type="auto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6" w:type="dxa"/>
            <w:vMerge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09F" w:rsidRPr="00F82AE1" w:rsidTr="0028209F">
        <w:tc>
          <w:tcPr>
            <w:tcW w:w="0" w:type="auto"/>
          </w:tcPr>
          <w:p w:rsidR="0028209F" w:rsidRPr="00F82AE1" w:rsidRDefault="0028209F" w:rsidP="00282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F82AE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412" w:type="dxa"/>
            <w:gridSpan w:val="2"/>
          </w:tcPr>
          <w:p w:rsidR="0028209F" w:rsidRPr="00F82AE1" w:rsidRDefault="0031424C" w:rsidP="00314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2</w:t>
            </w:r>
            <w:r w:rsidRPr="00F82AE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F82A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minor test</w:t>
            </w:r>
          </w:p>
        </w:tc>
      </w:tr>
      <w:tr w:rsidR="000B0413" w:rsidRPr="00F82AE1" w:rsidTr="0028209F">
        <w:tc>
          <w:tcPr>
            <w:tcW w:w="0" w:type="auto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82AE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56" w:type="dxa"/>
          </w:tcPr>
          <w:p w:rsidR="000B0413" w:rsidRPr="00F82AE1" w:rsidRDefault="000B0413" w:rsidP="00282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56" w:type="dxa"/>
          </w:tcPr>
          <w:p w:rsidR="000B0413" w:rsidRPr="00F82AE1" w:rsidRDefault="000B0413" w:rsidP="00282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AE1">
              <w:rPr>
                <w:rFonts w:ascii="Times New Roman" w:hAnsi="Times New Roman" w:cs="Times New Roman"/>
                <w:sz w:val="20"/>
                <w:szCs w:val="20"/>
              </w:rPr>
              <w:t>An assembly language program to input five numbers. Calculate their sum &amp; display the result</w:t>
            </w:r>
          </w:p>
        </w:tc>
      </w:tr>
    </w:tbl>
    <w:p w:rsidR="00981102" w:rsidRDefault="0028209F" w:rsidP="00EF7E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82AE1" w:rsidRDefault="00F82AE1" w:rsidP="00F82AE1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Devi </w:t>
      </w:r>
    </w:p>
    <w:p w:rsidR="00E30173" w:rsidRDefault="00F82AE1" w:rsidP="00F82AE1">
      <w:pPr>
        <w:spacing w:after="0" w:line="240" w:lineRule="auto"/>
        <w:ind w:left="6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Guest Faculty in Electrical Engg.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173" w:rsidRPr="00F82AE1" w:rsidRDefault="00E30173" w:rsidP="00E30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F82AE1">
        <w:rPr>
          <w:rFonts w:ascii="Times New Roman" w:hAnsi="Times New Roman" w:cs="Times New Roman"/>
          <w:b/>
          <w:sz w:val="28"/>
          <w:szCs w:val="28"/>
        </w:rPr>
        <w:lastRenderedPageBreak/>
        <w:t>Lesson Plan</w:t>
      </w:r>
    </w:p>
    <w:p w:rsidR="00E30173" w:rsidRPr="00981102" w:rsidRDefault="00E30173" w:rsidP="00E30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Devi         </w:t>
      </w:r>
    </w:p>
    <w:p w:rsidR="00E30173" w:rsidRPr="00981102" w:rsidRDefault="00E30173" w:rsidP="00E30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E30173" w:rsidRPr="00981102" w:rsidRDefault="00E30173" w:rsidP="00E30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6th</w:t>
      </w:r>
    </w:p>
    <w:p w:rsidR="00E30173" w:rsidRDefault="00E30173" w:rsidP="00E30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Microcontroller application lab (ET-316-E)</w:t>
      </w:r>
    </w:p>
    <w:p w:rsidR="00E30173" w:rsidRDefault="00E30173" w:rsidP="00E301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0173" w:rsidRDefault="0015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TableGrid"/>
        <w:tblpPr w:leftFromText="180" w:rightFromText="180" w:vertAnchor="text" w:tblpX="666" w:tblpY="1"/>
        <w:tblOverlap w:val="never"/>
        <w:tblW w:w="9738" w:type="dxa"/>
        <w:tblLayout w:type="fixed"/>
        <w:tblLook w:val="04A0"/>
      </w:tblPr>
      <w:tblGrid>
        <w:gridCol w:w="1278"/>
        <w:gridCol w:w="1080"/>
        <w:gridCol w:w="7374"/>
        <w:gridCol w:w="6"/>
      </w:tblGrid>
      <w:tr w:rsidR="00152613" w:rsidTr="00036112">
        <w:tc>
          <w:tcPr>
            <w:tcW w:w="9738" w:type="dxa"/>
            <w:gridSpan w:val="4"/>
          </w:tcPr>
          <w:p w:rsidR="00152613" w:rsidRDefault="00152613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</w:p>
        </w:tc>
      </w:tr>
      <w:tr w:rsidR="00783831" w:rsidTr="00036112">
        <w:trPr>
          <w:gridAfter w:val="1"/>
          <w:wAfter w:w="6" w:type="dxa"/>
        </w:trPr>
        <w:tc>
          <w:tcPr>
            <w:tcW w:w="1278" w:type="dxa"/>
          </w:tcPr>
          <w:p w:rsidR="00783831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1080" w:type="dxa"/>
          </w:tcPr>
          <w:p w:rsidR="00783831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r w:rsidR="00783831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7374" w:type="dxa"/>
          </w:tcPr>
          <w:p w:rsidR="00783831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783831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783831" w:rsidTr="00036112">
        <w:trPr>
          <w:trHeight w:val="276"/>
        </w:trPr>
        <w:tc>
          <w:tcPr>
            <w:tcW w:w="1278" w:type="dxa"/>
            <w:vMerge w:val="restart"/>
          </w:tcPr>
          <w:p w:rsidR="00783831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1st</w:t>
            </w:r>
          </w:p>
        </w:tc>
        <w:tc>
          <w:tcPr>
            <w:tcW w:w="1080" w:type="dxa"/>
            <w:vMerge w:val="restart"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gridSpan w:val="2"/>
            <w:vMerge w:val="restart"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a byte from TCON to a register R2 using at least four different methods</w:t>
            </w: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 w:val="restart"/>
          </w:tcPr>
          <w:p w:rsidR="00783831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  <w:tc>
          <w:tcPr>
            <w:tcW w:w="1080" w:type="dxa"/>
            <w:vMerge w:val="restart"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gridSpan w:val="2"/>
            <w:vMerge w:val="restart"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 the no. 8DH in RAM 30H to 34H</w:t>
            </w: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 w:val="restart"/>
          </w:tcPr>
          <w:p w:rsidR="00783831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  <w:tc>
          <w:tcPr>
            <w:tcW w:w="1080" w:type="dxa"/>
            <w:vMerge w:val="restart"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  <w:gridSpan w:val="2"/>
            <w:vMerge w:val="restart"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the unsigned no. found in internal RAM locations 25H, 26H and 27H together and put the result in RAM locations 31H(MSB) and 30H(LSB)</w:t>
            </w: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 w:val="restart"/>
          </w:tcPr>
          <w:p w:rsidR="00783831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61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gridSpan w:val="2"/>
            <w:vMerge w:val="restart"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Write a program to subtract 2-data bytes indicating by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string  i.e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subtract a string of 8-bit data indicating by R1 from a string of data indicating by Ro. The number of data is indicating by R2</w:t>
            </w: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 w:val="restart"/>
          </w:tcPr>
          <w:p w:rsidR="00783831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1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gridSpan w:val="2"/>
            <w:vMerge w:val="restart"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no. A6H is placed some were in external RAM between location 0100H and 0200H. Find the address of that location and put that address in R6 (LSB)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R5(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MSB). Find the address of the first two internal RAM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between 0H and 60H, which contain consecutive numbers. If so, set the carry flag to 1, else clear the flag </w:t>
            </w: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 w:val="restart"/>
          </w:tcPr>
          <w:p w:rsidR="00783831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61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</w:tcPr>
          <w:p w:rsidR="00783831" w:rsidRDefault="00783831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0" w:type="dxa"/>
            <w:gridSpan w:val="2"/>
            <w:vMerge w:val="restart"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W.A.P.to</w:t>
            </w:r>
            <w:r w:rsidR="00FD0D68">
              <w:rPr>
                <w:rFonts w:ascii="Times New Roman" w:hAnsi="Times New Roman" w:cs="Times New Roman"/>
                <w:sz w:val="24"/>
                <w:szCs w:val="24"/>
              </w:rPr>
              <w:t xml:space="preserve"> find minimum </w:t>
            </w:r>
            <w:proofErr w:type="gramStart"/>
            <w:r w:rsidR="00FD0D68">
              <w:rPr>
                <w:rFonts w:ascii="Times New Roman" w:hAnsi="Times New Roman" w:cs="Times New Roman"/>
                <w:sz w:val="24"/>
                <w:szCs w:val="24"/>
              </w:rPr>
              <w:t>value of date in memory block</w:t>
            </w:r>
            <w:proofErr w:type="gramEnd"/>
            <w:r w:rsidR="00FD0D68">
              <w:rPr>
                <w:rFonts w:ascii="Times New Roman" w:hAnsi="Times New Roman" w:cs="Times New Roman"/>
                <w:sz w:val="24"/>
                <w:szCs w:val="24"/>
              </w:rPr>
              <w:t xml:space="preserve"> 9000 to 90FF and store the result in 9100H.</w:t>
            </w: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31" w:rsidTr="00036112">
        <w:trPr>
          <w:trHeight w:val="276"/>
        </w:trPr>
        <w:tc>
          <w:tcPr>
            <w:tcW w:w="1278" w:type="dxa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783831" w:rsidRDefault="00783831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 w:val="restart"/>
          </w:tcPr>
          <w:p w:rsidR="00036112" w:rsidRPr="00FD0D68" w:rsidRDefault="00036112" w:rsidP="0003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D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D0D6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8460" w:type="dxa"/>
            <w:gridSpan w:val="3"/>
            <w:vMerge w:val="restart"/>
          </w:tcPr>
          <w:p w:rsidR="00036112" w:rsidRPr="00FD0D68" w:rsidRDefault="00036112" w:rsidP="00036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FD0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D0D6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FD0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minor test</w:t>
            </w: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3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3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FD0D68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3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 w:val="restart"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61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</w:tcPr>
          <w:p w:rsidR="00036112" w:rsidRDefault="00FD0D68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0" w:type="dxa"/>
            <w:gridSpan w:val="2"/>
            <w:vMerge w:val="restart"/>
          </w:tcPr>
          <w:p w:rsidR="00036112" w:rsidRDefault="00FD0D68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W.A.P.to arrange the given ten numbers in ascending order</w:t>
            </w: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 w:val="restart"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61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</w:tcPr>
          <w:p w:rsidR="00036112" w:rsidRDefault="00FD0D68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0" w:type="dxa"/>
            <w:gridSpan w:val="2"/>
            <w:vMerge w:val="restart"/>
          </w:tcPr>
          <w:p w:rsidR="00036112" w:rsidRDefault="00FD0D68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W.A.P. to generate BCD up counter and send each count to port A </w:t>
            </w: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 w:val="restart"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0361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</w:tcPr>
          <w:p w:rsidR="00036112" w:rsidRDefault="00FD0D68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0" w:type="dxa"/>
            <w:gridSpan w:val="2"/>
            <w:vMerge w:val="restart"/>
          </w:tcPr>
          <w:p w:rsidR="00036112" w:rsidRDefault="00FD0D68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Multiply the unsigned number in register R3 by the unsigned number on port 2 and put the result in external RAM locations 10H(MSB) &amp;11H(LSB)</w:t>
            </w: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 w:val="restart"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D0D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80" w:type="dxa"/>
            <w:gridSpan w:val="2"/>
            <w:vMerge w:val="restart"/>
          </w:tcPr>
          <w:p w:rsidR="00036112" w:rsidRDefault="00FD0D68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assembly language program to find the smaller of two numbers</w:t>
            </w: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 w:val="restart"/>
          </w:tcPr>
          <w:p w:rsidR="00036112" w:rsidRDefault="00FD0D68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D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gridSpan w:val="2"/>
            <w:vMerge w:val="restart"/>
          </w:tcPr>
          <w:p w:rsidR="00036112" w:rsidRDefault="00FD0D68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assembly language program to find the smallest number in an array of ten numbers.</w:t>
            </w: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 w:val="restart"/>
          </w:tcPr>
          <w:p w:rsidR="00036112" w:rsidRDefault="00FD0D68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D0D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80" w:type="dxa"/>
            <w:vMerge w:val="restart"/>
          </w:tcPr>
          <w:p w:rsidR="00036112" w:rsidRDefault="00036112" w:rsidP="0003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gridSpan w:val="2"/>
            <w:vMerge w:val="restart"/>
          </w:tcPr>
          <w:p w:rsidR="00036112" w:rsidRDefault="00FD0D68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C61517">
              <w:rPr>
                <w:rFonts w:ascii="Times New Roman" w:hAnsi="Times New Roman" w:cs="Times New Roman"/>
                <w:sz w:val="24"/>
                <w:szCs w:val="24"/>
              </w:rPr>
              <w:t xml:space="preserve"> assembly</w:t>
            </w:r>
            <w:proofErr w:type="gramEnd"/>
            <w:r w:rsidR="00C61517">
              <w:rPr>
                <w:rFonts w:ascii="Times New Roman" w:hAnsi="Times New Roman" w:cs="Times New Roman"/>
                <w:sz w:val="24"/>
                <w:szCs w:val="24"/>
              </w:rPr>
              <w:t xml:space="preserve"> language program to find whether the given number in even or odd.</w:t>
            </w: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12" w:rsidTr="00036112">
        <w:trPr>
          <w:trHeight w:val="276"/>
        </w:trPr>
        <w:tc>
          <w:tcPr>
            <w:tcW w:w="1278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vMerge/>
          </w:tcPr>
          <w:p w:rsidR="00036112" w:rsidRDefault="00036112" w:rsidP="0003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173" w:rsidRDefault="007838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82AE1" w:rsidRDefault="00F82AE1" w:rsidP="00F82AE1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Devi </w:t>
      </w:r>
    </w:p>
    <w:p w:rsidR="00F82AE1" w:rsidRDefault="00F82AE1" w:rsidP="00F82AE1">
      <w:pPr>
        <w:spacing w:after="0" w:line="240" w:lineRule="auto"/>
        <w:ind w:left="6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Guest Faculty in Electrical Engg.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613" w:rsidRDefault="00152613">
      <w:pPr>
        <w:rPr>
          <w:rFonts w:ascii="Times New Roman" w:hAnsi="Times New Roman" w:cs="Times New Roman"/>
          <w:sz w:val="28"/>
          <w:szCs w:val="28"/>
        </w:rPr>
      </w:pPr>
    </w:p>
    <w:p w:rsidR="00152613" w:rsidRDefault="00152613">
      <w:pPr>
        <w:rPr>
          <w:rFonts w:ascii="Times New Roman" w:hAnsi="Times New Roman" w:cs="Times New Roman"/>
          <w:sz w:val="28"/>
          <w:szCs w:val="28"/>
        </w:rPr>
      </w:pPr>
    </w:p>
    <w:p w:rsidR="00E30173" w:rsidRDefault="00E30173">
      <w:pPr>
        <w:rPr>
          <w:rFonts w:ascii="Times New Roman" w:hAnsi="Times New Roman" w:cs="Times New Roman"/>
          <w:sz w:val="28"/>
          <w:szCs w:val="28"/>
        </w:rPr>
      </w:pPr>
    </w:p>
    <w:p w:rsidR="00E30173" w:rsidRDefault="00E301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173" w:rsidRDefault="00E30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B9" w:rsidRDefault="00EE19B9" w:rsidP="00802079">
      <w:pPr>
        <w:spacing w:after="0" w:line="240" w:lineRule="auto"/>
      </w:pPr>
      <w:r>
        <w:separator/>
      </w:r>
    </w:p>
  </w:endnote>
  <w:endnote w:type="continuationSeparator" w:id="0">
    <w:p w:rsidR="00EE19B9" w:rsidRDefault="00EE19B9" w:rsidP="0080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B9" w:rsidRDefault="00EE19B9" w:rsidP="00802079">
      <w:pPr>
        <w:spacing w:after="0" w:line="240" w:lineRule="auto"/>
      </w:pPr>
      <w:r>
        <w:separator/>
      </w:r>
    </w:p>
  </w:footnote>
  <w:footnote w:type="continuationSeparator" w:id="0">
    <w:p w:rsidR="00EE19B9" w:rsidRDefault="00EE19B9" w:rsidP="00802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5B1F"/>
    <w:rsid w:val="00036112"/>
    <w:rsid w:val="000B0413"/>
    <w:rsid w:val="001052E6"/>
    <w:rsid w:val="00151CB0"/>
    <w:rsid w:val="00152613"/>
    <w:rsid w:val="0015313B"/>
    <w:rsid w:val="001666CD"/>
    <w:rsid w:val="001A47AB"/>
    <w:rsid w:val="002310CE"/>
    <w:rsid w:val="00274CF7"/>
    <w:rsid w:val="0028209F"/>
    <w:rsid w:val="002B22C4"/>
    <w:rsid w:val="002D6C7A"/>
    <w:rsid w:val="002E2435"/>
    <w:rsid w:val="0031424C"/>
    <w:rsid w:val="0033527D"/>
    <w:rsid w:val="003528D0"/>
    <w:rsid w:val="00357ED6"/>
    <w:rsid w:val="003D63EE"/>
    <w:rsid w:val="00490F53"/>
    <w:rsid w:val="004E0C0E"/>
    <w:rsid w:val="00525E49"/>
    <w:rsid w:val="005717B5"/>
    <w:rsid w:val="005C6E8F"/>
    <w:rsid w:val="005D4436"/>
    <w:rsid w:val="006D1FB0"/>
    <w:rsid w:val="00712B77"/>
    <w:rsid w:val="0073318B"/>
    <w:rsid w:val="00783831"/>
    <w:rsid w:val="007E09CD"/>
    <w:rsid w:val="007F4781"/>
    <w:rsid w:val="007F5DB5"/>
    <w:rsid w:val="00802079"/>
    <w:rsid w:val="00806864"/>
    <w:rsid w:val="008105EC"/>
    <w:rsid w:val="0083574F"/>
    <w:rsid w:val="0086569F"/>
    <w:rsid w:val="0087615E"/>
    <w:rsid w:val="009039FA"/>
    <w:rsid w:val="00945833"/>
    <w:rsid w:val="0097619A"/>
    <w:rsid w:val="00981102"/>
    <w:rsid w:val="00981F5B"/>
    <w:rsid w:val="00983024"/>
    <w:rsid w:val="009D505F"/>
    <w:rsid w:val="00A15AA1"/>
    <w:rsid w:val="00A75B1F"/>
    <w:rsid w:val="00B25CE5"/>
    <w:rsid w:val="00B34231"/>
    <w:rsid w:val="00B67828"/>
    <w:rsid w:val="00B96B66"/>
    <w:rsid w:val="00BC0A03"/>
    <w:rsid w:val="00C41953"/>
    <w:rsid w:val="00C61517"/>
    <w:rsid w:val="00C73BCF"/>
    <w:rsid w:val="00C77BEC"/>
    <w:rsid w:val="00CB4188"/>
    <w:rsid w:val="00CF39A7"/>
    <w:rsid w:val="00D1327C"/>
    <w:rsid w:val="00D35BE3"/>
    <w:rsid w:val="00D3764A"/>
    <w:rsid w:val="00D90722"/>
    <w:rsid w:val="00DC2CB2"/>
    <w:rsid w:val="00DD6AC9"/>
    <w:rsid w:val="00DE5B8F"/>
    <w:rsid w:val="00E100A5"/>
    <w:rsid w:val="00E30173"/>
    <w:rsid w:val="00E37505"/>
    <w:rsid w:val="00EE19B9"/>
    <w:rsid w:val="00EE2F94"/>
    <w:rsid w:val="00EE333F"/>
    <w:rsid w:val="00EF7E0E"/>
    <w:rsid w:val="00F1292C"/>
    <w:rsid w:val="00F45F69"/>
    <w:rsid w:val="00F4646D"/>
    <w:rsid w:val="00F74D8A"/>
    <w:rsid w:val="00F82AE1"/>
    <w:rsid w:val="00FD0D68"/>
    <w:rsid w:val="00FD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0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079"/>
  </w:style>
  <w:style w:type="paragraph" w:styleId="Footer">
    <w:name w:val="footer"/>
    <w:basedOn w:val="Normal"/>
    <w:link w:val="FooterChar"/>
    <w:uiPriority w:val="99"/>
    <w:semiHidden/>
    <w:unhideWhenUsed/>
    <w:rsid w:val="0080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2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679A-A880-49B8-8BE9-EC80CE57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</cp:revision>
  <dcterms:created xsi:type="dcterms:W3CDTF">2017-12-11T06:49:00Z</dcterms:created>
  <dcterms:modified xsi:type="dcterms:W3CDTF">2017-12-11T06:49:00Z</dcterms:modified>
</cp:coreProperties>
</file>