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1A" w:rsidRPr="00DE497D" w:rsidRDefault="00A75B1F" w:rsidP="00E232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97D">
        <w:rPr>
          <w:rFonts w:ascii="Times New Roman" w:hAnsi="Times New Roman" w:cs="Times New Roman"/>
          <w:b/>
          <w:sz w:val="28"/>
          <w:szCs w:val="28"/>
        </w:rPr>
        <w:t>Lesson Plan</w:t>
      </w:r>
    </w:p>
    <w:p w:rsidR="007E09CD" w:rsidRPr="00E23279" w:rsidRDefault="007E09CD" w:rsidP="00E232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23279">
        <w:rPr>
          <w:rFonts w:ascii="Times New Roman" w:hAnsi="Times New Roman" w:cs="Times New Roman"/>
          <w:sz w:val="20"/>
          <w:szCs w:val="20"/>
        </w:rPr>
        <w:t>Name of faculty</w:t>
      </w:r>
      <w:r w:rsidR="00981102" w:rsidRPr="00E23279">
        <w:rPr>
          <w:rFonts w:ascii="Times New Roman" w:hAnsi="Times New Roman" w:cs="Times New Roman"/>
          <w:sz w:val="20"/>
          <w:szCs w:val="20"/>
        </w:rPr>
        <w:tab/>
      </w:r>
      <w:r w:rsidR="00E23279">
        <w:rPr>
          <w:rFonts w:ascii="Times New Roman" w:hAnsi="Times New Roman" w:cs="Times New Roman"/>
          <w:sz w:val="20"/>
          <w:szCs w:val="20"/>
        </w:rPr>
        <w:tab/>
      </w:r>
      <w:r w:rsidRPr="00E23279">
        <w:rPr>
          <w:rFonts w:ascii="Times New Roman" w:hAnsi="Times New Roman" w:cs="Times New Roman"/>
          <w:sz w:val="20"/>
          <w:szCs w:val="20"/>
        </w:rPr>
        <w:t>:</w:t>
      </w:r>
      <w:r w:rsidR="00F66236" w:rsidRPr="00E2327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F66236" w:rsidRPr="00E23279">
        <w:rPr>
          <w:rFonts w:ascii="Times New Roman" w:hAnsi="Times New Roman" w:cs="Times New Roman"/>
          <w:sz w:val="20"/>
          <w:szCs w:val="20"/>
        </w:rPr>
        <w:t>Er</w:t>
      </w:r>
      <w:proofErr w:type="spellEnd"/>
      <w:r w:rsidR="00F66236" w:rsidRPr="00E23279">
        <w:rPr>
          <w:rFonts w:ascii="Times New Roman" w:hAnsi="Times New Roman" w:cs="Times New Roman"/>
          <w:sz w:val="20"/>
          <w:szCs w:val="20"/>
        </w:rPr>
        <w:t xml:space="preserve">. Ruby </w:t>
      </w:r>
      <w:proofErr w:type="spellStart"/>
      <w:r w:rsidR="00F66236" w:rsidRPr="00E23279">
        <w:rPr>
          <w:rFonts w:ascii="Times New Roman" w:hAnsi="Times New Roman" w:cs="Times New Roman"/>
          <w:sz w:val="20"/>
          <w:szCs w:val="20"/>
        </w:rPr>
        <w:t>Sathiala</w:t>
      </w:r>
      <w:proofErr w:type="spellEnd"/>
    </w:p>
    <w:p w:rsidR="007E09CD" w:rsidRPr="00E23279" w:rsidRDefault="00981102" w:rsidP="00E232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23279">
        <w:rPr>
          <w:rFonts w:ascii="Times New Roman" w:hAnsi="Times New Roman" w:cs="Times New Roman"/>
          <w:sz w:val="20"/>
          <w:szCs w:val="20"/>
        </w:rPr>
        <w:t>Discipline</w:t>
      </w:r>
      <w:r w:rsidRPr="00E23279">
        <w:rPr>
          <w:rFonts w:ascii="Times New Roman" w:hAnsi="Times New Roman" w:cs="Times New Roman"/>
          <w:sz w:val="20"/>
          <w:szCs w:val="20"/>
        </w:rPr>
        <w:tab/>
      </w:r>
      <w:r w:rsidRPr="00E23279">
        <w:rPr>
          <w:rFonts w:ascii="Times New Roman" w:hAnsi="Times New Roman" w:cs="Times New Roman"/>
          <w:sz w:val="20"/>
          <w:szCs w:val="20"/>
        </w:rPr>
        <w:tab/>
        <w:t>:</w:t>
      </w:r>
      <w:r w:rsidR="00357ED6" w:rsidRPr="00E23279">
        <w:rPr>
          <w:rFonts w:ascii="Times New Roman" w:hAnsi="Times New Roman" w:cs="Times New Roman"/>
          <w:sz w:val="20"/>
          <w:szCs w:val="20"/>
        </w:rPr>
        <w:tab/>
        <w:t>Electrical Engineering</w:t>
      </w:r>
    </w:p>
    <w:p w:rsidR="00981102" w:rsidRPr="00E23279" w:rsidRDefault="00981102" w:rsidP="00E232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23279">
        <w:rPr>
          <w:rFonts w:ascii="Times New Roman" w:hAnsi="Times New Roman" w:cs="Times New Roman"/>
          <w:sz w:val="20"/>
          <w:szCs w:val="20"/>
        </w:rPr>
        <w:t>Semester</w:t>
      </w:r>
      <w:r w:rsidRPr="00E23279">
        <w:rPr>
          <w:rFonts w:ascii="Times New Roman" w:hAnsi="Times New Roman" w:cs="Times New Roman"/>
          <w:sz w:val="20"/>
          <w:szCs w:val="20"/>
        </w:rPr>
        <w:tab/>
      </w:r>
      <w:r w:rsidRPr="00E23279">
        <w:rPr>
          <w:rFonts w:ascii="Times New Roman" w:hAnsi="Times New Roman" w:cs="Times New Roman"/>
          <w:sz w:val="20"/>
          <w:szCs w:val="20"/>
        </w:rPr>
        <w:tab/>
        <w:t>:</w:t>
      </w:r>
      <w:r w:rsidR="00F66236" w:rsidRPr="00E23279">
        <w:rPr>
          <w:rFonts w:ascii="Times New Roman" w:hAnsi="Times New Roman" w:cs="Times New Roman"/>
          <w:sz w:val="20"/>
          <w:szCs w:val="20"/>
        </w:rPr>
        <w:tab/>
        <w:t>6</w:t>
      </w:r>
      <w:r w:rsidR="00F66236" w:rsidRPr="00E23279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F66236" w:rsidRPr="00E232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12469" w:rsidRPr="00E23279" w:rsidRDefault="00981102" w:rsidP="00E232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23279">
        <w:rPr>
          <w:rFonts w:ascii="Times New Roman" w:hAnsi="Times New Roman" w:cs="Times New Roman"/>
          <w:sz w:val="20"/>
          <w:szCs w:val="20"/>
        </w:rPr>
        <w:t>Subject</w:t>
      </w:r>
      <w:r w:rsidRPr="00E23279">
        <w:rPr>
          <w:rFonts w:ascii="Times New Roman" w:hAnsi="Times New Roman" w:cs="Times New Roman"/>
          <w:sz w:val="20"/>
          <w:szCs w:val="20"/>
        </w:rPr>
        <w:tab/>
      </w:r>
      <w:r w:rsidRPr="00E23279">
        <w:rPr>
          <w:rFonts w:ascii="Times New Roman" w:hAnsi="Times New Roman" w:cs="Times New Roman"/>
          <w:sz w:val="20"/>
          <w:szCs w:val="20"/>
        </w:rPr>
        <w:tab/>
      </w:r>
      <w:r w:rsidRPr="00E23279">
        <w:rPr>
          <w:rFonts w:ascii="Times New Roman" w:hAnsi="Times New Roman" w:cs="Times New Roman"/>
          <w:sz w:val="20"/>
          <w:szCs w:val="20"/>
        </w:rPr>
        <w:tab/>
        <w:t>:</w:t>
      </w:r>
      <w:r w:rsidR="00F66236" w:rsidRPr="00E23279">
        <w:rPr>
          <w:rFonts w:ascii="Times New Roman" w:hAnsi="Times New Roman" w:cs="Times New Roman"/>
          <w:sz w:val="20"/>
          <w:szCs w:val="20"/>
        </w:rPr>
        <w:tab/>
        <w:t>Electric Drives &amp; Traction</w:t>
      </w:r>
    </w:p>
    <w:tbl>
      <w:tblPr>
        <w:tblStyle w:val="TableGrid"/>
        <w:tblW w:w="11027" w:type="dxa"/>
        <w:tblLook w:val="04A0"/>
      </w:tblPr>
      <w:tblGrid>
        <w:gridCol w:w="614"/>
        <w:gridCol w:w="737"/>
        <w:gridCol w:w="5265"/>
        <w:gridCol w:w="1066"/>
        <w:gridCol w:w="64"/>
        <w:gridCol w:w="1291"/>
        <w:gridCol w:w="112"/>
        <w:gridCol w:w="870"/>
        <w:gridCol w:w="21"/>
        <w:gridCol w:w="987"/>
      </w:tblGrid>
      <w:tr w:rsidR="00E23279" w:rsidRPr="00E23279" w:rsidTr="00E23279">
        <w:tc>
          <w:tcPr>
            <w:tcW w:w="0" w:type="auto"/>
            <w:vMerge w:val="restart"/>
          </w:tcPr>
          <w:p w:rsidR="00E23279" w:rsidRPr="00E23279" w:rsidRDefault="00E23279" w:rsidP="00E232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Week</w:t>
            </w:r>
          </w:p>
        </w:tc>
        <w:tc>
          <w:tcPr>
            <w:tcW w:w="6002" w:type="dxa"/>
            <w:gridSpan w:val="2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Theory</w:t>
            </w:r>
          </w:p>
        </w:tc>
        <w:tc>
          <w:tcPr>
            <w:tcW w:w="1066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Date of Actual covered </w:t>
            </w:r>
          </w:p>
        </w:tc>
        <w:tc>
          <w:tcPr>
            <w:tcW w:w="3345" w:type="dxa"/>
            <w:gridSpan w:val="6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b/>
                <w:sz w:val="17"/>
                <w:szCs w:val="17"/>
              </w:rPr>
              <w:t>Signatures</w:t>
            </w:r>
          </w:p>
        </w:tc>
      </w:tr>
      <w:tr w:rsidR="00E23279" w:rsidRPr="00E23279" w:rsidTr="00E23279">
        <w:tc>
          <w:tcPr>
            <w:tcW w:w="0" w:type="auto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 xml:space="preserve">Lecture </w:t>
            </w:r>
          </w:p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Day</w:t>
            </w:r>
          </w:p>
        </w:tc>
        <w:tc>
          <w:tcPr>
            <w:tcW w:w="5265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Topic (Including assignment / Test)</w:t>
            </w:r>
          </w:p>
        </w:tc>
        <w:tc>
          <w:tcPr>
            <w:tcW w:w="1066" w:type="dxa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7" w:type="dxa"/>
            <w:gridSpan w:val="3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Concerned teacher </w:t>
            </w:r>
          </w:p>
        </w:tc>
        <w:tc>
          <w:tcPr>
            <w:tcW w:w="870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HOD </w:t>
            </w:r>
          </w:p>
        </w:tc>
        <w:tc>
          <w:tcPr>
            <w:tcW w:w="1008" w:type="dxa"/>
            <w:gridSpan w:val="2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DP </w:t>
            </w:r>
          </w:p>
        </w:tc>
      </w:tr>
      <w:tr w:rsidR="00E23279" w:rsidRPr="00E23279" w:rsidTr="007F7C78">
        <w:tc>
          <w:tcPr>
            <w:tcW w:w="11027" w:type="dxa"/>
            <w:gridSpan w:val="10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b/>
                <w:sz w:val="17"/>
                <w:szCs w:val="17"/>
              </w:rPr>
              <w:t>Unit-I</w:t>
            </w:r>
          </w:p>
        </w:tc>
      </w:tr>
      <w:tr w:rsidR="00E23279" w:rsidRPr="00E23279" w:rsidTr="00E23279">
        <w:tc>
          <w:tcPr>
            <w:tcW w:w="0" w:type="auto"/>
            <w:vMerge w:val="restart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Pr="00E23279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st</w:t>
            </w:r>
          </w:p>
        </w:tc>
        <w:tc>
          <w:tcPr>
            <w:tcW w:w="0" w:type="auto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5265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Introduction to electric drives &amp; traction</w:t>
            </w:r>
          </w:p>
        </w:tc>
        <w:tc>
          <w:tcPr>
            <w:tcW w:w="1130" w:type="dxa"/>
            <w:gridSpan w:val="2"/>
            <w:vMerge w:val="restart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E23279">
        <w:tc>
          <w:tcPr>
            <w:tcW w:w="0" w:type="auto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5265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Classification of different types of drives, components</w:t>
            </w:r>
          </w:p>
        </w:tc>
        <w:tc>
          <w:tcPr>
            <w:tcW w:w="1130" w:type="dxa"/>
            <w:gridSpan w:val="2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E23279">
        <w:tc>
          <w:tcPr>
            <w:tcW w:w="0" w:type="auto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5265" w:type="dxa"/>
          </w:tcPr>
          <w:p w:rsidR="00E23279" w:rsidRPr="00E23279" w:rsidRDefault="00E23279" w:rsidP="007F7C78">
            <w:pPr>
              <w:tabs>
                <w:tab w:val="left" w:pos="1170"/>
              </w:tabs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Characteristics, advantages and disadvantages</w:t>
            </w:r>
          </w:p>
        </w:tc>
        <w:tc>
          <w:tcPr>
            <w:tcW w:w="1130" w:type="dxa"/>
            <w:gridSpan w:val="2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E23279">
        <w:tc>
          <w:tcPr>
            <w:tcW w:w="0" w:type="auto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5265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Speed control methods of various AC drives</w:t>
            </w:r>
          </w:p>
        </w:tc>
        <w:tc>
          <w:tcPr>
            <w:tcW w:w="1130" w:type="dxa"/>
            <w:gridSpan w:val="2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E23279">
        <w:tc>
          <w:tcPr>
            <w:tcW w:w="0" w:type="auto"/>
            <w:vMerge w:val="restart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E23279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nd</w:t>
            </w:r>
          </w:p>
        </w:tc>
        <w:tc>
          <w:tcPr>
            <w:tcW w:w="0" w:type="auto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5265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Speed control methods of various DC drives</w:t>
            </w:r>
          </w:p>
        </w:tc>
        <w:tc>
          <w:tcPr>
            <w:tcW w:w="1130" w:type="dxa"/>
            <w:gridSpan w:val="2"/>
            <w:vMerge w:val="restart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E23279">
        <w:tc>
          <w:tcPr>
            <w:tcW w:w="0" w:type="auto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5265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Acceleration &amp; retardation time</w:t>
            </w:r>
          </w:p>
        </w:tc>
        <w:tc>
          <w:tcPr>
            <w:tcW w:w="1130" w:type="dxa"/>
            <w:gridSpan w:val="2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E23279">
        <w:tc>
          <w:tcPr>
            <w:tcW w:w="0" w:type="auto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5265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Energy considerations. Braking of AC drives</w:t>
            </w:r>
          </w:p>
        </w:tc>
        <w:tc>
          <w:tcPr>
            <w:tcW w:w="1130" w:type="dxa"/>
            <w:gridSpan w:val="2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E23279">
        <w:tc>
          <w:tcPr>
            <w:tcW w:w="0" w:type="auto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5265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Braking of DC drives</w:t>
            </w:r>
          </w:p>
        </w:tc>
        <w:tc>
          <w:tcPr>
            <w:tcW w:w="1130" w:type="dxa"/>
            <w:gridSpan w:val="2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E23279">
        <w:tc>
          <w:tcPr>
            <w:tcW w:w="0" w:type="auto"/>
            <w:vMerge w:val="restart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E23279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rd</w:t>
            </w:r>
          </w:p>
        </w:tc>
        <w:tc>
          <w:tcPr>
            <w:tcW w:w="0" w:type="auto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5265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Automatic control arrangement</w:t>
            </w:r>
          </w:p>
        </w:tc>
        <w:tc>
          <w:tcPr>
            <w:tcW w:w="1130" w:type="dxa"/>
            <w:gridSpan w:val="2"/>
            <w:vMerge w:val="restart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E23279">
        <w:tc>
          <w:tcPr>
            <w:tcW w:w="0" w:type="auto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5265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Basic principle of induction motor drives</w:t>
            </w:r>
          </w:p>
        </w:tc>
        <w:tc>
          <w:tcPr>
            <w:tcW w:w="1130" w:type="dxa"/>
            <w:gridSpan w:val="2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E23279">
        <w:tc>
          <w:tcPr>
            <w:tcW w:w="0" w:type="auto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5265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Three phase AC voltage controller fed IM drive</w:t>
            </w:r>
          </w:p>
        </w:tc>
        <w:tc>
          <w:tcPr>
            <w:tcW w:w="1130" w:type="dxa"/>
            <w:gridSpan w:val="2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E23279">
        <w:tc>
          <w:tcPr>
            <w:tcW w:w="0" w:type="auto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5265" w:type="dxa"/>
          </w:tcPr>
          <w:p w:rsidR="00E23279" w:rsidRPr="00E23279" w:rsidRDefault="00E23279" w:rsidP="007F7C78">
            <w:pPr>
              <w:spacing w:line="238" w:lineRule="auto"/>
              <w:ind w:right="20"/>
              <w:jc w:val="both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Voltage source inverter</w:t>
            </w:r>
          </w:p>
        </w:tc>
        <w:tc>
          <w:tcPr>
            <w:tcW w:w="1130" w:type="dxa"/>
            <w:gridSpan w:val="2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E23279">
        <w:tc>
          <w:tcPr>
            <w:tcW w:w="0" w:type="auto"/>
            <w:vMerge w:val="restart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E23279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5265" w:type="dxa"/>
          </w:tcPr>
          <w:p w:rsidR="00E23279" w:rsidRPr="00E23279" w:rsidRDefault="00E23279" w:rsidP="007F7C78">
            <w:pPr>
              <w:spacing w:line="238" w:lineRule="auto"/>
              <w:ind w:right="2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Current source inverter</w:t>
            </w:r>
          </w:p>
        </w:tc>
        <w:tc>
          <w:tcPr>
            <w:tcW w:w="1130" w:type="dxa"/>
            <w:gridSpan w:val="2"/>
            <w:vMerge w:val="restart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E23279">
        <w:tc>
          <w:tcPr>
            <w:tcW w:w="0" w:type="auto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5265" w:type="dxa"/>
          </w:tcPr>
          <w:p w:rsidR="00E23279" w:rsidRPr="00E23279" w:rsidRDefault="00E23279" w:rsidP="007F7C78">
            <w:pPr>
              <w:spacing w:line="238" w:lineRule="auto"/>
              <w:ind w:right="2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eastAsia="Times New Roman" w:hAnsi="Times New Roman" w:cs="Times New Roman"/>
                <w:sz w:val="17"/>
                <w:szCs w:val="17"/>
              </w:rPr>
              <w:t>Slip Power control and static rotor resistance control</w:t>
            </w:r>
          </w:p>
        </w:tc>
        <w:tc>
          <w:tcPr>
            <w:tcW w:w="1130" w:type="dxa"/>
            <w:gridSpan w:val="2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E23279">
        <w:tc>
          <w:tcPr>
            <w:tcW w:w="0" w:type="auto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5265" w:type="dxa"/>
          </w:tcPr>
          <w:p w:rsidR="00E23279" w:rsidRPr="00E23279" w:rsidRDefault="00E23279" w:rsidP="007F7C78">
            <w:pPr>
              <w:spacing w:line="238" w:lineRule="auto"/>
              <w:ind w:right="2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eastAsia="Times New Roman" w:hAnsi="Times New Roman"/>
                <w:sz w:val="17"/>
                <w:szCs w:val="17"/>
              </w:rPr>
              <w:t>Chopper</w:t>
            </w:r>
            <w:r w:rsidRPr="00E2327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control of 3 -</w:t>
            </w:r>
            <w:r w:rsidRPr="00E23279">
              <w:rPr>
                <w:rFonts w:ascii="Symbol" w:eastAsia="Symbol" w:hAnsi="Symbol" w:cs="Times New Roman"/>
                <w:sz w:val="17"/>
                <w:szCs w:val="17"/>
              </w:rPr>
              <w:t></w:t>
            </w:r>
            <w:r w:rsidRPr="00E2327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slip ring induction motor</w:t>
            </w:r>
          </w:p>
        </w:tc>
        <w:tc>
          <w:tcPr>
            <w:tcW w:w="1130" w:type="dxa"/>
            <w:gridSpan w:val="2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E23279">
        <w:tc>
          <w:tcPr>
            <w:tcW w:w="0" w:type="auto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5265" w:type="dxa"/>
          </w:tcPr>
          <w:p w:rsidR="00E23279" w:rsidRPr="00E23279" w:rsidRDefault="00E23279" w:rsidP="007F7C78">
            <w:pPr>
              <w:spacing w:line="238" w:lineRule="auto"/>
              <w:ind w:right="2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  <w:r w:rsidRPr="00E23279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</w:rPr>
              <w:t>st</w:t>
            </w:r>
            <w:r w:rsidRPr="00E2327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Assignment </w:t>
            </w:r>
          </w:p>
        </w:tc>
        <w:tc>
          <w:tcPr>
            <w:tcW w:w="1130" w:type="dxa"/>
            <w:gridSpan w:val="2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B50A27">
        <w:tc>
          <w:tcPr>
            <w:tcW w:w="11027" w:type="dxa"/>
            <w:gridSpan w:val="10"/>
          </w:tcPr>
          <w:p w:rsidR="00E23279" w:rsidRPr="00E23279" w:rsidRDefault="00E23279" w:rsidP="00E232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b/>
                <w:sz w:val="17"/>
                <w:szCs w:val="17"/>
              </w:rPr>
              <w:t>Unit-II</w:t>
            </w:r>
          </w:p>
        </w:tc>
      </w:tr>
      <w:tr w:rsidR="00E23279" w:rsidRPr="00E23279" w:rsidTr="00E23279">
        <w:tc>
          <w:tcPr>
            <w:tcW w:w="0" w:type="auto"/>
            <w:vMerge w:val="restart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E23279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5265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eastAsia="Times New Roman" w:hAnsi="Times New Roman"/>
                <w:sz w:val="17"/>
                <w:szCs w:val="17"/>
              </w:rPr>
              <w:t>Rectifier controlled circuits</w:t>
            </w:r>
          </w:p>
        </w:tc>
        <w:tc>
          <w:tcPr>
            <w:tcW w:w="1130" w:type="dxa"/>
            <w:gridSpan w:val="2"/>
            <w:vMerge w:val="restart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E23279">
        <w:tc>
          <w:tcPr>
            <w:tcW w:w="0" w:type="auto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5265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eastAsia="Times New Roman" w:hAnsi="Times New Roman"/>
                <w:sz w:val="17"/>
                <w:szCs w:val="17"/>
              </w:rPr>
              <w:t>Single phase fully controlled rectifier</w:t>
            </w:r>
            <w:r w:rsidRPr="00E23279">
              <w:rPr>
                <w:rFonts w:ascii="Times New Roman" w:eastAsia="Times New Roman" w:hAnsi="Times New Roman"/>
                <w:b/>
                <w:sz w:val="17"/>
                <w:szCs w:val="17"/>
              </w:rPr>
              <w:t xml:space="preserve"> </w:t>
            </w:r>
            <w:r w:rsidRPr="00E23279">
              <w:rPr>
                <w:rFonts w:ascii="Times New Roman" w:eastAsia="Times New Roman" w:hAnsi="Times New Roman"/>
                <w:sz w:val="17"/>
                <w:szCs w:val="17"/>
              </w:rPr>
              <w:t>fed separately excited DC motor</w:t>
            </w:r>
          </w:p>
        </w:tc>
        <w:tc>
          <w:tcPr>
            <w:tcW w:w="1130" w:type="dxa"/>
            <w:gridSpan w:val="2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E23279">
        <w:tc>
          <w:tcPr>
            <w:tcW w:w="0" w:type="auto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5265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eastAsia="Times New Roman" w:hAnsi="Times New Roman"/>
                <w:sz w:val="17"/>
                <w:szCs w:val="17"/>
              </w:rPr>
              <w:t>Single phase half controlled rectifier</w:t>
            </w:r>
            <w:r w:rsidRPr="00E23279">
              <w:rPr>
                <w:rFonts w:ascii="Times New Roman" w:eastAsia="Times New Roman" w:hAnsi="Times New Roman"/>
                <w:b/>
                <w:sz w:val="17"/>
                <w:szCs w:val="17"/>
              </w:rPr>
              <w:t xml:space="preserve"> </w:t>
            </w:r>
            <w:r w:rsidRPr="00E23279">
              <w:rPr>
                <w:rFonts w:ascii="Times New Roman" w:eastAsia="Times New Roman" w:hAnsi="Times New Roman"/>
                <w:sz w:val="17"/>
                <w:szCs w:val="17"/>
              </w:rPr>
              <w:t>fed separately excited DC motor</w:t>
            </w:r>
          </w:p>
        </w:tc>
        <w:tc>
          <w:tcPr>
            <w:tcW w:w="1130" w:type="dxa"/>
            <w:gridSpan w:val="2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E23279">
        <w:tc>
          <w:tcPr>
            <w:tcW w:w="0" w:type="auto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5265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eastAsia="Times New Roman" w:hAnsi="Times New Roman"/>
                <w:sz w:val="17"/>
                <w:szCs w:val="17"/>
              </w:rPr>
              <w:t>3-</w:t>
            </w:r>
            <w:r w:rsidRPr="00E23279">
              <w:rPr>
                <w:rFonts w:ascii="Symbol" w:eastAsia="Symbol" w:hAnsi="Symbol"/>
                <w:sz w:val="17"/>
                <w:szCs w:val="17"/>
              </w:rPr>
              <w:t></w:t>
            </w:r>
            <w:r w:rsidRPr="00E23279">
              <w:rPr>
                <w:rFonts w:ascii="Times New Roman" w:eastAsia="Times New Roman" w:hAnsi="Times New Roman"/>
                <w:sz w:val="17"/>
                <w:szCs w:val="17"/>
              </w:rPr>
              <w:t xml:space="preserve"> fully and half controlled fed separately excited DC Motor</w:t>
            </w:r>
          </w:p>
        </w:tc>
        <w:tc>
          <w:tcPr>
            <w:tcW w:w="1130" w:type="dxa"/>
            <w:gridSpan w:val="2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E23279">
        <w:tc>
          <w:tcPr>
            <w:tcW w:w="0" w:type="auto"/>
            <w:vMerge w:val="restart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6</w:t>
            </w:r>
            <w:r w:rsidRPr="00E23279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21</w:t>
            </w:r>
          </w:p>
        </w:tc>
        <w:tc>
          <w:tcPr>
            <w:tcW w:w="5265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eastAsia="Times New Roman" w:hAnsi="Times New Roman"/>
                <w:sz w:val="17"/>
                <w:szCs w:val="17"/>
              </w:rPr>
              <w:t>Performance and characteristics of single phase rectifier controlled DC drives</w:t>
            </w:r>
          </w:p>
        </w:tc>
        <w:tc>
          <w:tcPr>
            <w:tcW w:w="1130" w:type="dxa"/>
            <w:gridSpan w:val="2"/>
            <w:vMerge w:val="restart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E23279">
        <w:tc>
          <w:tcPr>
            <w:tcW w:w="0" w:type="auto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22</w:t>
            </w:r>
          </w:p>
        </w:tc>
        <w:tc>
          <w:tcPr>
            <w:tcW w:w="5265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eastAsia="Times New Roman" w:hAnsi="Times New Roman"/>
                <w:sz w:val="17"/>
                <w:szCs w:val="17"/>
              </w:rPr>
              <w:t>Performance and characteristics of 3-</w:t>
            </w:r>
            <w:r w:rsidRPr="00E23279">
              <w:rPr>
                <w:rFonts w:ascii="Symbol" w:eastAsia="Symbol" w:hAnsi="Symbol"/>
                <w:sz w:val="17"/>
                <w:szCs w:val="17"/>
              </w:rPr>
              <w:t></w:t>
            </w:r>
            <w:r w:rsidRPr="00E23279">
              <w:rPr>
                <w:rFonts w:ascii="Times New Roman" w:eastAsia="Times New Roman" w:hAnsi="Times New Roman"/>
                <w:sz w:val="17"/>
                <w:szCs w:val="17"/>
              </w:rPr>
              <w:t xml:space="preserve"> rectifier controlled DC drives</w:t>
            </w:r>
          </w:p>
        </w:tc>
        <w:tc>
          <w:tcPr>
            <w:tcW w:w="1130" w:type="dxa"/>
            <w:gridSpan w:val="2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E23279">
        <w:tc>
          <w:tcPr>
            <w:tcW w:w="0" w:type="auto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5265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eastAsia="Times New Roman" w:hAnsi="Times New Roman"/>
                <w:sz w:val="17"/>
                <w:szCs w:val="17"/>
              </w:rPr>
              <w:t>Control techniques of DC drives using chopper</w:t>
            </w:r>
          </w:p>
        </w:tc>
        <w:tc>
          <w:tcPr>
            <w:tcW w:w="1130" w:type="dxa"/>
            <w:gridSpan w:val="2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E23279">
        <w:tc>
          <w:tcPr>
            <w:tcW w:w="0" w:type="auto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24</w:t>
            </w:r>
          </w:p>
        </w:tc>
        <w:tc>
          <w:tcPr>
            <w:tcW w:w="5265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eastAsia="Times New Roman" w:hAnsi="Times New Roman"/>
                <w:sz w:val="17"/>
                <w:szCs w:val="17"/>
              </w:rPr>
              <w:t>Multi quadrant control of chopper fed motors</w:t>
            </w:r>
          </w:p>
        </w:tc>
        <w:tc>
          <w:tcPr>
            <w:tcW w:w="1130" w:type="dxa"/>
            <w:gridSpan w:val="2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E23279">
        <w:tc>
          <w:tcPr>
            <w:tcW w:w="0" w:type="auto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b/>
                <w:sz w:val="17"/>
                <w:szCs w:val="17"/>
              </w:rPr>
              <w:t>7</w:t>
            </w:r>
            <w:r w:rsidRPr="00E23279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10413" w:type="dxa"/>
            <w:gridSpan w:val="9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  <w:r w:rsidRPr="00E23279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st</w:t>
            </w:r>
            <w:r w:rsidRPr="00E2327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Minor Test</w:t>
            </w:r>
          </w:p>
        </w:tc>
      </w:tr>
      <w:tr w:rsidR="00E23279" w:rsidRPr="00E23279" w:rsidTr="007F7C78">
        <w:tc>
          <w:tcPr>
            <w:tcW w:w="11027" w:type="dxa"/>
            <w:gridSpan w:val="10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b/>
                <w:sz w:val="17"/>
                <w:szCs w:val="17"/>
              </w:rPr>
              <w:t>Unit-III</w:t>
            </w:r>
          </w:p>
        </w:tc>
      </w:tr>
      <w:tr w:rsidR="00E23279" w:rsidRPr="00E23279" w:rsidTr="00E23279">
        <w:tc>
          <w:tcPr>
            <w:tcW w:w="0" w:type="auto"/>
            <w:vMerge w:val="restart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Pr="00E23279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25</w:t>
            </w:r>
          </w:p>
        </w:tc>
        <w:tc>
          <w:tcPr>
            <w:tcW w:w="5265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eastAsia="Times New Roman" w:hAnsi="Times New Roman" w:cs="Times New Roman"/>
                <w:sz w:val="17"/>
                <w:szCs w:val="17"/>
              </w:rPr>
              <w:t>Components</w:t>
            </w:r>
            <w:r w:rsidRPr="00E23279">
              <w:rPr>
                <w:rFonts w:ascii="Times New Roman" w:eastAsia="Times New Roman" w:hAnsi="Times New Roman"/>
                <w:sz w:val="17"/>
                <w:szCs w:val="17"/>
              </w:rPr>
              <w:t xml:space="preserve"> </w:t>
            </w:r>
            <w:r w:rsidRPr="00E23279">
              <w:rPr>
                <w:rFonts w:ascii="Times New Roman" w:eastAsia="Times New Roman" w:hAnsi="Times New Roman" w:cs="Times New Roman"/>
                <w:sz w:val="17"/>
                <w:szCs w:val="17"/>
              </w:rPr>
              <w:t>&amp;</w:t>
            </w:r>
            <w:r w:rsidRPr="00E23279">
              <w:rPr>
                <w:rFonts w:ascii="Times New Roman" w:eastAsia="Times New Roman" w:hAnsi="Times New Roman"/>
                <w:sz w:val="17"/>
                <w:szCs w:val="17"/>
              </w:rPr>
              <w:t xml:space="preserve"> classification</w:t>
            </w:r>
            <w:r w:rsidRPr="00E2327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of load torque</w:t>
            </w:r>
          </w:p>
        </w:tc>
        <w:tc>
          <w:tcPr>
            <w:tcW w:w="1130" w:type="dxa"/>
            <w:gridSpan w:val="2"/>
            <w:vMerge w:val="restart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E23279">
        <w:tc>
          <w:tcPr>
            <w:tcW w:w="0" w:type="auto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26</w:t>
            </w:r>
          </w:p>
        </w:tc>
        <w:tc>
          <w:tcPr>
            <w:tcW w:w="5265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eastAsia="Times New Roman" w:hAnsi="Times New Roman" w:cs="Times New Roman"/>
                <w:sz w:val="17"/>
                <w:szCs w:val="17"/>
              </w:rPr>
              <w:t>Fundamental load torque</w:t>
            </w:r>
            <w:r w:rsidRPr="00E23279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E23279">
              <w:rPr>
                <w:rFonts w:ascii="Times New Roman" w:eastAsia="Times New Roman" w:hAnsi="Times New Roman" w:cs="Times New Roman"/>
                <w:sz w:val="17"/>
                <w:szCs w:val="17"/>
              </w:rPr>
              <w:t>equation</w:t>
            </w:r>
          </w:p>
        </w:tc>
        <w:tc>
          <w:tcPr>
            <w:tcW w:w="1130" w:type="dxa"/>
            <w:gridSpan w:val="2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E23279">
        <w:tc>
          <w:tcPr>
            <w:tcW w:w="0" w:type="auto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5265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eastAsia="Times New Roman" w:hAnsi="Times New Roman"/>
                <w:sz w:val="17"/>
                <w:szCs w:val="17"/>
              </w:rPr>
              <w:t>P</w:t>
            </w:r>
            <w:r w:rsidRPr="00E23279">
              <w:rPr>
                <w:rFonts w:ascii="Times New Roman" w:eastAsia="Times New Roman" w:hAnsi="Times New Roman" w:cs="Times New Roman"/>
                <w:sz w:val="17"/>
                <w:szCs w:val="17"/>
              </w:rPr>
              <w:t>ermissible frequency of starting and stopping</w:t>
            </w:r>
          </w:p>
        </w:tc>
        <w:tc>
          <w:tcPr>
            <w:tcW w:w="1130" w:type="dxa"/>
            <w:gridSpan w:val="2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E23279">
        <w:tc>
          <w:tcPr>
            <w:tcW w:w="0" w:type="auto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5265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eastAsia="Times New Roman" w:hAnsi="Times New Roman"/>
                <w:sz w:val="17"/>
                <w:szCs w:val="17"/>
              </w:rPr>
              <w:t>Definite time, speed torque conventions</w:t>
            </w:r>
          </w:p>
        </w:tc>
        <w:tc>
          <w:tcPr>
            <w:tcW w:w="1130" w:type="dxa"/>
            <w:gridSpan w:val="2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E23279">
        <w:tc>
          <w:tcPr>
            <w:tcW w:w="0" w:type="auto"/>
            <w:vMerge w:val="restart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9</w:t>
            </w:r>
            <w:r w:rsidRPr="00E23279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29</w:t>
            </w:r>
          </w:p>
        </w:tc>
        <w:tc>
          <w:tcPr>
            <w:tcW w:w="5265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eastAsia="Times New Roman" w:hAnsi="Times New Roman"/>
                <w:sz w:val="17"/>
                <w:szCs w:val="17"/>
              </w:rPr>
              <w:t>Speed and current limit control</w:t>
            </w:r>
          </w:p>
        </w:tc>
        <w:tc>
          <w:tcPr>
            <w:tcW w:w="1130" w:type="dxa"/>
            <w:gridSpan w:val="2"/>
            <w:vMerge w:val="restart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E23279">
        <w:tc>
          <w:tcPr>
            <w:tcW w:w="0" w:type="auto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5265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eastAsia="Times New Roman" w:hAnsi="Times New Roman"/>
                <w:sz w:val="17"/>
                <w:szCs w:val="17"/>
              </w:rPr>
              <w:t>Automatic starting and pulling operation of synchronous motors</w:t>
            </w:r>
          </w:p>
        </w:tc>
        <w:tc>
          <w:tcPr>
            <w:tcW w:w="1130" w:type="dxa"/>
            <w:gridSpan w:val="2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E23279">
        <w:tc>
          <w:tcPr>
            <w:tcW w:w="0" w:type="auto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31</w:t>
            </w:r>
          </w:p>
        </w:tc>
        <w:tc>
          <w:tcPr>
            <w:tcW w:w="5265" w:type="dxa"/>
          </w:tcPr>
          <w:p w:rsidR="00E23279" w:rsidRPr="00E23279" w:rsidRDefault="00E23279" w:rsidP="007F7C78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eastAsia="Times New Roman" w:hAnsi="Times New Roman"/>
                <w:sz w:val="17"/>
                <w:szCs w:val="17"/>
              </w:rPr>
              <w:t xml:space="preserve">Introduction to Digitally Controlled (Microprocessor control of Electric drives) </w:t>
            </w:r>
          </w:p>
        </w:tc>
        <w:tc>
          <w:tcPr>
            <w:tcW w:w="1130" w:type="dxa"/>
            <w:gridSpan w:val="2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E23279">
        <w:tc>
          <w:tcPr>
            <w:tcW w:w="0" w:type="auto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5265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eastAsia="Times New Roman" w:hAnsi="Times New Roman"/>
                <w:sz w:val="17"/>
                <w:szCs w:val="17"/>
              </w:rPr>
              <w:t xml:space="preserve">Application areas and functions of </w:t>
            </w:r>
            <w:r w:rsidRPr="00E23279">
              <w:rPr>
                <w:rFonts w:ascii="Times New Roman" w:eastAsia="Times New Roman" w:hAnsi="Times New Roman" w:cs="Times New Roman"/>
                <w:sz w:val="17"/>
                <w:szCs w:val="17"/>
              </w:rPr>
              <w:t>µ</w:t>
            </w:r>
            <w:r w:rsidRPr="00E23279">
              <w:rPr>
                <w:rFonts w:ascii="Times New Roman" w:eastAsia="Times New Roman" w:hAnsi="Times New Roman"/>
                <w:sz w:val="17"/>
                <w:szCs w:val="17"/>
              </w:rPr>
              <w:t>P in drive technology</w:t>
            </w:r>
          </w:p>
        </w:tc>
        <w:tc>
          <w:tcPr>
            <w:tcW w:w="1130" w:type="dxa"/>
            <w:gridSpan w:val="2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E23279">
        <w:tc>
          <w:tcPr>
            <w:tcW w:w="0" w:type="auto"/>
            <w:vMerge w:val="restart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  <w:r w:rsidRPr="00E23279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265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eastAsia="Times New Roman" w:hAnsi="Times New Roman"/>
                <w:sz w:val="17"/>
                <w:szCs w:val="17"/>
              </w:rPr>
              <w:t>Block diagram of arrangement and comparison with other method</w:t>
            </w:r>
          </w:p>
        </w:tc>
        <w:tc>
          <w:tcPr>
            <w:tcW w:w="1130" w:type="dxa"/>
            <w:gridSpan w:val="2"/>
            <w:vMerge w:val="restart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E23279">
        <w:tc>
          <w:tcPr>
            <w:tcW w:w="0" w:type="auto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34</w:t>
            </w:r>
          </w:p>
        </w:tc>
        <w:tc>
          <w:tcPr>
            <w:tcW w:w="5265" w:type="dxa"/>
          </w:tcPr>
          <w:p w:rsidR="00E23279" w:rsidRPr="00E23279" w:rsidRDefault="00E23279" w:rsidP="007F7C78">
            <w:pPr>
              <w:spacing w:line="23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eastAsia="Times New Roman" w:hAnsi="Times New Roman"/>
                <w:sz w:val="17"/>
                <w:szCs w:val="17"/>
              </w:rPr>
              <w:t xml:space="preserve">Components for digital control </w:t>
            </w:r>
          </w:p>
        </w:tc>
        <w:tc>
          <w:tcPr>
            <w:tcW w:w="1130" w:type="dxa"/>
            <w:gridSpan w:val="2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E23279">
        <w:tc>
          <w:tcPr>
            <w:tcW w:w="0" w:type="auto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35</w:t>
            </w:r>
          </w:p>
        </w:tc>
        <w:tc>
          <w:tcPr>
            <w:tcW w:w="5265" w:type="dxa"/>
          </w:tcPr>
          <w:p w:rsidR="00E23279" w:rsidRPr="00E23279" w:rsidRDefault="00E23279" w:rsidP="007F7C78">
            <w:pPr>
              <w:spacing w:line="236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eastAsia="Times New Roman" w:hAnsi="Times New Roman"/>
                <w:sz w:val="17"/>
                <w:szCs w:val="17"/>
              </w:rPr>
              <w:t xml:space="preserve">Vector control of IM drive using </w:t>
            </w:r>
            <w:r w:rsidRPr="00E23279">
              <w:rPr>
                <w:rFonts w:ascii="Times New Roman" w:eastAsia="Times New Roman" w:hAnsi="Times New Roman" w:cs="Times New Roman"/>
                <w:sz w:val="17"/>
                <w:szCs w:val="17"/>
              </w:rPr>
              <w:t>µ</w:t>
            </w:r>
            <w:r w:rsidRPr="00E23279">
              <w:rPr>
                <w:rFonts w:ascii="Times New Roman" w:eastAsia="Times New Roman" w:hAnsi="Times New Roman"/>
                <w:sz w:val="17"/>
                <w:szCs w:val="17"/>
              </w:rPr>
              <w:t>P</w:t>
            </w:r>
          </w:p>
        </w:tc>
        <w:tc>
          <w:tcPr>
            <w:tcW w:w="1130" w:type="dxa"/>
            <w:gridSpan w:val="2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E23279">
        <w:tc>
          <w:tcPr>
            <w:tcW w:w="0" w:type="auto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36</w:t>
            </w:r>
          </w:p>
        </w:tc>
        <w:tc>
          <w:tcPr>
            <w:tcW w:w="5265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E23279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nd</w:t>
            </w: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 xml:space="preserve"> Assignment </w:t>
            </w:r>
          </w:p>
        </w:tc>
        <w:tc>
          <w:tcPr>
            <w:tcW w:w="1130" w:type="dxa"/>
            <w:gridSpan w:val="2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7F7C78">
        <w:tc>
          <w:tcPr>
            <w:tcW w:w="11027" w:type="dxa"/>
            <w:gridSpan w:val="10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b/>
                <w:sz w:val="17"/>
                <w:szCs w:val="17"/>
              </w:rPr>
              <w:t>Unit-IV</w:t>
            </w:r>
          </w:p>
        </w:tc>
      </w:tr>
      <w:tr w:rsidR="00E23279" w:rsidRPr="00E23279" w:rsidTr="00E23279">
        <w:tc>
          <w:tcPr>
            <w:tcW w:w="0" w:type="auto"/>
            <w:vMerge w:val="restart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  <w:r w:rsidRPr="00E23279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37</w:t>
            </w:r>
          </w:p>
        </w:tc>
        <w:tc>
          <w:tcPr>
            <w:tcW w:w="5265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eastAsia="Times New Roman" w:hAnsi="Times New Roman"/>
                <w:sz w:val="17"/>
                <w:szCs w:val="17"/>
              </w:rPr>
              <w:t>Nature of traction load and motors</w:t>
            </w:r>
          </w:p>
        </w:tc>
        <w:tc>
          <w:tcPr>
            <w:tcW w:w="1130" w:type="dxa"/>
            <w:gridSpan w:val="2"/>
            <w:vMerge w:val="restart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E23279">
        <w:tc>
          <w:tcPr>
            <w:tcW w:w="0" w:type="auto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38</w:t>
            </w:r>
          </w:p>
        </w:tc>
        <w:tc>
          <w:tcPr>
            <w:tcW w:w="5265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eastAsia="Times New Roman" w:hAnsi="Times New Roman"/>
                <w:sz w:val="17"/>
                <w:szCs w:val="17"/>
              </w:rPr>
              <w:t>Conventional DC &amp; AC traction drives</w:t>
            </w:r>
          </w:p>
        </w:tc>
        <w:tc>
          <w:tcPr>
            <w:tcW w:w="1130" w:type="dxa"/>
            <w:gridSpan w:val="2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E23279">
        <w:tc>
          <w:tcPr>
            <w:tcW w:w="0" w:type="auto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39</w:t>
            </w:r>
          </w:p>
        </w:tc>
        <w:tc>
          <w:tcPr>
            <w:tcW w:w="5265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eastAsia="Times New Roman" w:hAnsi="Times New Roman"/>
                <w:sz w:val="17"/>
                <w:szCs w:val="17"/>
              </w:rPr>
              <w:t>Their characteristics</w:t>
            </w:r>
          </w:p>
        </w:tc>
        <w:tc>
          <w:tcPr>
            <w:tcW w:w="1130" w:type="dxa"/>
            <w:gridSpan w:val="2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E23279">
        <w:tc>
          <w:tcPr>
            <w:tcW w:w="0" w:type="auto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40</w:t>
            </w:r>
          </w:p>
        </w:tc>
        <w:tc>
          <w:tcPr>
            <w:tcW w:w="5265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eastAsia="Times New Roman" w:hAnsi="Times New Roman"/>
                <w:sz w:val="17"/>
                <w:szCs w:val="17"/>
              </w:rPr>
              <w:t>DC  traction using chopper controlled DC motors</w:t>
            </w:r>
          </w:p>
        </w:tc>
        <w:tc>
          <w:tcPr>
            <w:tcW w:w="1130" w:type="dxa"/>
            <w:gridSpan w:val="2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E23279">
        <w:tc>
          <w:tcPr>
            <w:tcW w:w="0" w:type="auto"/>
            <w:vMerge w:val="restart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  <w:r w:rsidRPr="00E23279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41</w:t>
            </w:r>
          </w:p>
        </w:tc>
        <w:tc>
          <w:tcPr>
            <w:tcW w:w="5265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E23279">
              <w:rPr>
                <w:rFonts w:ascii="Times New Roman" w:eastAsia="Times New Roman" w:hAnsi="Times New Roman"/>
                <w:sz w:val="17"/>
                <w:szCs w:val="17"/>
              </w:rPr>
              <w:t>Polyphase</w:t>
            </w:r>
            <w:proofErr w:type="spellEnd"/>
            <w:r w:rsidRPr="00E23279">
              <w:rPr>
                <w:rFonts w:ascii="Times New Roman" w:eastAsia="Times New Roman" w:hAnsi="Times New Roman"/>
                <w:sz w:val="17"/>
                <w:szCs w:val="17"/>
              </w:rPr>
              <w:t xml:space="preserve"> AC motors for traction drives</w:t>
            </w:r>
          </w:p>
        </w:tc>
        <w:tc>
          <w:tcPr>
            <w:tcW w:w="1130" w:type="dxa"/>
            <w:gridSpan w:val="2"/>
            <w:vMerge w:val="restart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E23279">
        <w:tc>
          <w:tcPr>
            <w:tcW w:w="0" w:type="auto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42</w:t>
            </w:r>
          </w:p>
        </w:tc>
        <w:tc>
          <w:tcPr>
            <w:tcW w:w="5265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eastAsia="Times New Roman" w:hAnsi="Times New Roman"/>
                <w:sz w:val="17"/>
                <w:szCs w:val="17"/>
              </w:rPr>
              <w:t>Speed time relationship</w:t>
            </w:r>
          </w:p>
        </w:tc>
        <w:tc>
          <w:tcPr>
            <w:tcW w:w="1130" w:type="dxa"/>
            <w:gridSpan w:val="2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E23279">
        <w:tc>
          <w:tcPr>
            <w:tcW w:w="0" w:type="auto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43</w:t>
            </w:r>
          </w:p>
        </w:tc>
        <w:tc>
          <w:tcPr>
            <w:tcW w:w="5265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E23279">
              <w:rPr>
                <w:rFonts w:ascii="Times New Roman" w:eastAsia="Times New Roman" w:hAnsi="Times New Roman"/>
                <w:sz w:val="17"/>
                <w:szCs w:val="17"/>
              </w:rPr>
              <w:t>Tractive</w:t>
            </w:r>
            <w:proofErr w:type="spellEnd"/>
            <w:r w:rsidRPr="00E23279">
              <w:rPr>
                <w:rFonts w:ascii="Times New Roman" w:eastAsia="Times New Roman" w:hAnsi="Times New Roman"/>
                <w:sz w:val="17"/>
                <w:szCs w:val="17"/>
              </w:rPr>
              <w:t xml:space="preserve"> effort for propelling a train</w:t>
            </w:r>
          </w:p>
        </w:tc>
        <w:tc>
          <w:tcPr>
            <w:tcW w:w="1130" w:type="dxa"/>
            <w:gridSpan w:val="2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E23279">
        <w:tc>
          <w:tcPr>
            <w:tcW w:w="0" w:type="auto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44</w:t>
            </w:r>
          </w:p>
        </w:tc>
        <w:tc>
          <w:tcPr>
            <w:tcW w:w="5265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eastAsia="Times New Roman" w:hAnsi="Times New Roman"/>
                <w:sz w:val="17"/>
                <w:szCs w:val="17"/>
              </w:rPr>
              <w:t>Power of a traction motor</w:t>
            </w:r>
          </w:p>
        </w:tc>
        <w:tc>
          <w:tcPr>
            <w:tcW w:w="1130" w:type="dxa"/>
            <w:gridSpan w:val="2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E23279">
        <w:tc>
          <w:tcPr>
            <w:tcW w:w="0" w:type="auto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  <w:r w:rsidRPr="00E23279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45</w:t>
            </w:r>
          </w:p>
        </w:tc>
        <w:tc>
          <w:tcPr>
            <w:tcW w:w="5265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eastAsia="Times New Roman" w:hAnsi="Times New Roman"/>
                <w:sz w:val="17"/>
                <w:szCs w:val="17"/>
              </w:rPr>
              <w:t>Rating of motors</w:t>
            </w:r>
          </w:p>
        </w:tc>
        <w:tc>
          <w:tcPr>
            <w:tcW w:w="1130" w:type="dxa"/>
            <w:gridSpan w:val="2"/>
            <w:vMerge w:val="restart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E23279">
        <w:tc>
          <w:tcPr>
            <w:tcW w:w="0" w:type="auto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46</w:t>
            </w:r>
          </w:p>
        </w:tc>
        <w:tc>
          <w:tcPr>
            <w:tcW w:w="5265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eastAsia="Times New Roman" w:hAnsi="Times New Roman"/>
                <w:sz w:val="17"/>
                <w:szCs w:val="17"/>
              </w:rPr>
              <w:t>Determination of motor rating</w:t>
            </w:r>
          </w:p>
        </w:tc>
        <w:tc>
          <w:tcPr>
            <w:tcW w:w="1130" w:type="dxa"/>
            <w:gridSpan w:val="2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E23279">
        <w:tc>
          <w:tcPr>
            <w:tcW w:w="0" w:type="auto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47</w:t>
            </w:r>
          </w:p>
        </w:tc>
        <w:tc>
          <w:tcPr>
            <w:tcW w:w="5265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eastAsia="Times New Roman" w:hAnsi="Times New Roman"/>
                <w:sz w:val="17"/>
                <w:szCs w:val="17"/>
              </w:rPr>
              <w:t>Nature of loads</w:t>
            </w:r>
          </w:p>
        </w:tc>
        <w:tc>
          <w:tcPr>
            <w:tcW w:w="1130" w:type="dxa"/>
            <w:gridSpan w:val="2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E23279">
        <w:tc>
          <w:tcPr>
            <w:tcW w:w="0" w:type="auto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48</w:t>
            </w:r>
          </w:p>
        </w:tc>
        <w:tc>
          <w:tcPr>
            <w:tcW w:w="5265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eastAsia="Times New Roman" w:hAnsi="Times New Roman"/>
                <w:sz w:val="17"/>
                <w:szCs w:val="17"/>
              </w:rPr>
              <w:t>Classes of motor duty</w:t>
            </w:r>
          </w:p>
        </w:tc>
        <w:tc>
          <w:tcPr>
            <w:tcW w:w="1130" w:type="dxa"/>
            <w:gridSpan w:val="2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E23279">
        <w:tc>
          <w:tcPr>
            <w:tcW w:w="0" w:type="auto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b/>
                <w:sz w:val="17"/>
                <w:szCs w:val="17"/>
              </w:rPr>
              <w:t>14</w:t>
            </w:r>
            <w:r w:rsidRPr="00E23279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10413" w:type="dxa"/>
            <w:gridSpan w:val="9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  <w:r w:rsidRPr="00E23279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nd</w:t>
            </w:r>
            <w:r w:rsidRPr="00E2327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Minor test</w:t>
            </w:r>
          </w:p>
        </w:tc>
      </w:tr>
      <w:tr w:rsidR="00E23279" w:rsidRPr="00E23279" w:rsidTr="00E23279">
        <w:tc>
          <w:tcPr>
            <w:tcW w:w="0" w:type="auto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  <w:r w:rsidRPr="00E23279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49</w:t>
            </w:r>
          </w:p>
        </w:tc>
        <w:tc>
          <w:tcPr>
            <w:tcW w:w="5265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eastAsia="Times New Roman" w:hAnsi="Times New Roman"/>
                <w:sz w:val="17"/>
                <w:szCs w:val="17"/>
              </w:rPr>
              <w:t>Frequency of operation of motor subjected to intermittent loads</w:t>
            </w:r>
          </w:p>
        </w:tc>
        <w:tc>
          <w:tcPr>
            <w:tcW w:w="1130" w:type="dxa"/>
            <w:gridSpan w:val="2"/>
            <w:vMerge w:val="restart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E23279">
        <w:tc>
          <w:tcPr>
            <w:tcW w:w="0" w:type="auto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5265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eastAsia="Times New Roman" w:hAnsi="Times New Roman"/>
                <w:sz w:val="17"/>
                <w:szCs w:val="17"/>
              </w:rPr>
              <w:t xml:space="preserve">Pulse loads etc </w:t>
            </w:r>
          </w:p>
        </w:tc>
        <w:tc>
          <w:tcPr>
            <w:tcW w:w="1130" w:type="dxa"/>
            <w:gridSpan w:val="2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E23279">
        <w:tc>
          <w:tcPr>
            <w:tcW w:w="0" w:type="auto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51</w:t>
            </w:r>
          </w:p>
        </w:tc>
        <w:tc>
          <w:tcPr>
            <w:tcW w:w="5265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eastAsia="Times New Roman" w:hAnsi="Times New Roman"/>
                <w:sz w:val="17"/>
                <w:szCs w:val="17"/>
              </w:rPr>
              <w:t xml:space="preserve">Thermal model of motor for heating </w:t>
            </w:r>
          </w:p>
        </w:tc>
        <w:tc>
          <w:tcPr>
            <w:tcW w:w="1130" w:type="dxa"/>
            <w:gridSpan w:val="2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E23279">
        <w:tc>
          <w:tcPr>
            <w:tcW w:w="0" w:type="auto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52</w:t>
            </w:r>
          </w:p>
        </w:tc>
        <w:tc>
          <w:tcPr>
            <w:tcW w:w="5265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eastAsia="Times New Roman" w:hAnsi="Times New Roman"/>
                <w:sz w:val="17"/>
                <w:szCs w:val="17"/>
              </w:rPr>
              <w:t>Thermal model of motor for cooling</w:t>
            </w:r>
          </w:p>
        </w:tc>
        <w:tc>
          <w:tcPr>
            <w:tcW w:w="1130" w:type="dxa"/>
            <w:gridSpan w:val="2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3" w:type="dxa"/>
            <w:gridSpan w:val="3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7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E23279" w:rsidRPr="00DE497D" w:rsidRDefault="00E23279" w:rsidP="00E232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97D">
        <w:rPr>
          <w:rFonts w:ascii="Times New Roman" w:hAnsi="Times New Roman" w:cs="Times New Roman"/>
          <w:b/>
          <w:sz w:val="28"/>
          <w:szCs w:val="28"/>
        </w:rPr>
        <w:lastRenderedPageBreak/>
        <w:t>Lesson Plan</w:t>
      </w:r>
    </w:p>
    <w:p w:rsidR="00E23279" w:rsidRPr="00E23279" w:rsidRDefault="00E23279" w:rsidP="00E232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23279">
        <w:rPr>
          <w:rFonts w:ascii="Times New Roman" w:hAnsi="Times New Roman" w:cs="Times New Roman"/>
          <w:sz w:val="20"/>
          <w:szCs w:val="20"/>
        </w:rPr>
        <w:t>Name of faculty</w:t>
      </w:r>
      <w:r w:rsidRPr="00E2327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23279">
        <w:rPr>
          <w:rFonts w:ascii="Times New Roman" w:hAnsi="Times New Roman" w:cs="Times New Roman"/>
          <w:sz w:val="20"/>
          <w:szCs w:val="20"/>
        </w:rPr>
        <w:t>:</w:t>
      </w:r>
      <w:r w:rsidRPr="00E2327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E23279">
        <w:rPr>
          <w:rFonts w:ascii="Times New Roman" w:hAnsi="Times New Roman" w:cs="Times New Roman"/>
          <w:sz w:val="20"/>
          <w:szCs w:val="20"/>
        </w:rPr>
        <w:t>Er</w:t>
      </w:r>
      <w:proofErr w:type="spellEnd"/>
      <w:r w:rsidRPr="00E23279">
        <w:rPr>
          <w:rFonts w:ascii="Times New Roman" w:hAnsi="Times New Roman" w:cs="Times New Roman"/>
          <w:sz w:val="20"/>
          <w:szCs w:val="20"/>
        </w:rPr>
        <w:t xml:space="preserve">. Ruby </w:t>
      </w:r>
      <w:proofErr w:type="spellStart"/>
      <w:r w:rsidRPr="00E23279">
        <w:rPr>
          <w:rFonts w:ascii="Times New Roman" w:hAnsi="Times New Roman" w:cs="Times New Roman"/>
          <w:sz w:val="20"/>
          <w:szCs w:val="20"/>
        </w:rPr>
        <w:t>Sathiala</w:t>
      </w:r>
      <w:proofErr w:type="spellEnd"/>
    </w:p>
    <w:p w:rsidR="00E23279" w:rsidRPr="00E23279" w:rsidRDefault="00E23279" w:rsidP="00E232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23279">
        <w:rPr>
          <w:rFonts w:ascii="Times New Roman" w:hAnsi="Times New Roman" w:cs="Times New Roman"/>
          <w:sz w:val="20"/>
          <w:szCs w:val="20"/>
        </w:rPr>
        <w:t>Discipline</w:t>
      </w:r>
      <w:r w:rsidRPr="00E23279">
        <w:rPr>
          <w:rFonts w:ascii="Times New Roman" w:hAnsi="Times New Roman" w:cs="Times New Roman"/>
          <w:sz w:val="20"/>
          <w:szCs w:val="20"/>
        </w:rPr>
        <w:tab/>
      </w:r>
      <w:r w:rsidRPr="00E23279">
        <w:rPr>
          <w:rFonts w:ascii="Times New Roman" w:hAnsi="Times New Roman" w:cs="Times New Roman"/>
          <w:sz w:val="20"/>
          <w:szCs w:val="20"/>
        </w:rPr>
        <w:tab/>
        <w:t>:</w:t>
      </w:r>
      <w:r w:rsidRPr="00E23279">
        <w:rPr>
          <w:rFonts w:ascii="Times New Roman" w:hAnsi="Times New Roman" w:cs="Times New Roman"/>
          <w:sz w:val="20"/>
          <w:szCs w:val="20"/>
        </w:rPr>
        <w:tab/>
        <w:t>Electrical Engineering</w:t>
      </w:r>
    </w:p>
    <w:p w:rsidR="00E23279" w:rsidRPr="00E23279" w:rsidRDefault="00E23279" w:rsidP="00E232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23279">
        <w:rPr>
          <w:rFonts w:ascii="Times New Roman" w:hAnsi="Times New Roman" w:cs="Times New Roman"/>
          <w:sz w:val="20"/>
          <w:szCs w:val="20"/>
        </w:rPr>
        <w:t>Semester</w:t>
      </w:r>
      <w:r w:rsidRPr="00E23279">
        <w:rPr>
          <w:rFonts w:ascii="Times New Roman" w:hAnsi="Times New Roman" w:cs="Times New Roman"/>
          <w:sz w:val="20"/>
          <w:szCs w:val="20"/>
        </w:rPr>
        <w:tab/>
      </w:r>
      <w:r w:rsidRPr="00E23279">
        <w:rPr>
          <w:rFonts w:ascii="Times New Roman" w:hAnsi="Times New Roman" w:cs="Times New Roman"/>
          <w:sz w:val="20"/>
          <w:szCs w:val="20"/>
        </w:rPr>
        <w:tab/>
        <w:t>:</w:t>
      </w:r>
      <w:r w:rsidRPr="00E23279">
        <w:rPr>
          <w:rFonts w:ascii="Times New Roman" w:hAnsi="Times New Roman" w:cs="Times New Roman"/>
          <w:sz w:val="20"/>
          <w:szCs w:val="20"/>
        </w:rPr>
        <w:tab/>
        <w:t>6</w:t>
      </w:r>
      <w:r w:rsidRPr="00E23279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E232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3279" w:rsidRPr="00E23279" w:rsidRDefault="00E23279" w:rsidP="00E232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23279">
        <w:rPr>
          <w:rFonts w:ascii="Times New Roman" w:hAnsi="Times New Roman" w:cs="Times New Roman"/>
          <w:sz w:val="20"/>
          <w:szCs w:val="20"/>
        </w:rPr>
        <w:t>Subject</w:t>
      </w:r>
      <w:r w:rsidRPr="00E23279">
        <w:rPr>
          <w:rFonts w:ascii="Times New Roman" w:hAnsi="Times New Roman" w:cs="Times New Roman"/>
          <w:sz w:val="20"/>
          <w:szCs w:val="20"/>
        </w:rPr>
        <w:tab/>
      </w:r>
      <w:r w:rsidRPr="00E23279">
        <w:rPr>
          <w:rFonts w:ascii="Times New Roman" w:hAnsi="Times New Roman" w:cs="Times New Roman"/>
          <w:sz w:val="20"/>
          <w:szCs w:val="20"/>
        </w:rPr>
        <w:tab/>
      </w:r>
      <w:r w:rsidRPr="00E23279">
        <w:rPr>
          <w:rFonts w:ascii="Times New Roman" w:hAnsi="Times New Roman" w:cs="Times New Roman"/>
          <w:sz w:val="20"/>
          <w:szCs w:val="20"/>
        </w:rPr>
        <w:tab/>
        <w:t>:</w:t>
      </w:r>
      <w:r w:rsidRPr="00E23279">
        <w:rPr>
          <w:rFonts w:ascii="Times New Roman" w:hAnsi="Times New Roman" w:cs="Times New Roman"/>
          <w:sz w:val="20"/>
          <w:szCs w:val="20"/>
        </w:rPr>
        <w:tab/>
        <w:t xml:space="preserve">Electric Drives &amp; Traction Lab </w:t>
      </w:r>
    </w:p>
    <w:tbl>
      <w:tblPr>
        <w:tblStyle w:val="TableGrid"/>
        <w:tblW w:w="11024" w:type="dxa"/>
        <w:tblLayout w:type="fixed"/>
        <w:tblLook w:val="04A0"/>
      </w:tblPr>
      <w:tblGrid>
        <w:gridCol w:w="817"/>
        <w:gridCol w:w="567"/>
        <w:gridCol w:w="304"/>
        <w:gridCol w:w="916"/>
        <w:gridCol w:w="4350"/>
        <w:gridCol w:w="951"/>
        <w:gridCol w:w="1134"/>
        <w:gridCol w:w="851"/>
        <w:gridCol w:w="1134"/>
      </w:tblGrid>
      <w:tr w:rsidR="00E23279" w:rsidRPr="00E23279" w:rsidTr="007F7C78">
        <w:trPr>
          <w:trHeight w:val="146"/>
        </w:trPr>
        <w:tc>
          <w:tcPr>
            <w:tcW w:w="817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b/>
                <w:sz w:val="17"/>
                <w:szCs w:val="17"/>
              </w:rPr>
              <w:t>Week</w:t>
            </w:r>
          </w:p>
        </w:tc>
        <w:tc>
          <w:tcPr>
            <w:tcW w:w="6137" w:type="dxa"/>
            <w:gridSpan w:val="4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b/>
                <w:sz w:val="17"/>
                <w:szCs w:val="17"/>
              </w:rPr>
              <w:t>Practical</w:t>
            </w:r>
          </w:p>
        </w:tc>
        <w:tc>
          <w:tcPr>
            <w:tcW w:w="951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Date of Actual covered </w:t>
            </w:r>
          </w:p>
        </w:tc>
        <w:tc>
          <w:tcPr>
            <w:tcW w:w="3119" w:type="dxa"/>
            <w:gridSpan w:val="3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b/>
                <w:sz w:val="17"/>
                <w:szCs w:val="17"/>
              </w:rPr>
              <w:t>Signature</w:t>
            </w:r>
          </w:p>
        </w:tc>
      </w:tr>
      <w:tr w:rsidR="00E23279" w:rsidRPr="00E23279" w:rsidTr="007F7C78">
        <w:trPr>
          <w:trHeight w:val="146"/>
        </w:trPr>
        <w:tc>
          <w:tcPr>
            <w:tcW w:w="817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304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16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Practical </w:t>
            </w:r>
          </w:p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b/>
                <w:sz w:val="17"/>
                <w:szCs w:val="17"/>
              </w:rPr>
              <w:t>Day</w:t>
            </w:r>
          </w:p>
        </w:tc>
        <w:tc>
          <w:tcPr>
            <w:tcW w:w="4350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b/>
                <w:sz w:val="17"/>
                <w:szCs w:val="17"/>
              </w:rPr>
              <w:t>Topic</w:t>
            </w:r>
          </w:p>
        </w:tc>
        <w:tc>
          <w:tcPr>
            <w:tcW w:w="951" w:type="dxa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Concerned teacher </w:t>
            </w:r>
          </w:p>
        </w:tc>
        <w:tc>
          <w:tcPr>
            <w:tcW w:w="851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HOD </w:t>
            </w:r>
          </w:p>
        </w:tc>
        <w:tc>
          <w:tcPr>
            <w:tcW w:w="1134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b/>
                <w:sz w:val="17"/>
                <w:szCs w:val="17"/>
              </w:rPr>
              <w:t>DP</w:t>
            </w:r>
          </w:p>
        </w:tc>
      </w:tr>
      <w:tr w:rsidR="00E23279" w:rsidRPr="00E23279" w:rsidTr="007F7C78">
        <w:trPr>
          <w:trHeight w:val="146"/>
        </w:trPr>
        <w:tc>
          <w:tcPr>
            <w:tcW w:w="817" w:type="dxa"/>
            <w:vMerge w:val="restart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Pr="00E23279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st</w:t>
            </w:r>
          </w:p>
        </w:tc>
        <w:tc>
          <w:tcPr>
            <w:tcW w:w="567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304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 w:val="restart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4350" w:type="dxa"/>
            <w:vMerge w:val="restart"/>
          </w:tcPr>
          <w:p w:rsidR="00E23279" w:rsidRPr="00E23279" w:rsidRDefault="00E23279" w:rsidP="007F7C78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Study of industrial applications of various mills.</w:t>
            </w:r>
          </w:p>
        </w:tc>
        <w:tc>
          <w:tcPr>
            <w:tcW w:w="951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7F7C78">
        <w:trPr>
          <w:trHeight w:val="146"/>
        </w:trPr>
        <w:tc>
          <w:tcPr>
            <w:tcW w:w="817" w:type="dxa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304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7F7C78">
        <w:trPr>
          <w:trHeight w:val="146"/>
        </w:trPr>
        <w:tc>
          <w:tcPr>
            <w:tcW w:w="817" w:type="dxa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304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7F7C78">
        <w:trPr>
          <w:trHeight w:val="146"/>
        </w:trPr>
        <w:tc>
          <w:tcPr>
            <w:tcW w:w="817" w:type="dxa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304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7F7C78">
        <w:trPr>
          <w:trHeight w:val="146"/>
        </w:trPr>
        <w:tc>
          <w:tcPr>
            <w:tcW w:w="817" w:type="dxa"/>
            <w:vMerge w:val="restart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E23279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nd</w:t>
            </w:r>
          </w:p>
        </w:tc>
        <w:tc>
          <w:tcPr>
            <w:tcW w:w="567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304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 w:val="restart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4350" w:type="dxa"/>
            <w:vMerge w:val="restart"/>
          </w:tcPr>
          <w:p w:rsidR="00E23279" w:rsidRPr="00E23279" w:rsidRDefault="00E23279" w:rsidP="007F7C78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Study of different types of loading:</w:t>
            </w:r>
          </w:p>
          <w:p w:rsidR="00E23279" w:rsidRPr="00E23279" w:rsidRDefault="00E23279" w:rsidP="00E2327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Intermediate loading</w:t>
            </w:r>
          </w:p>
          <w:p w:rsidR="00E23279" w:rsidRPr="00E23279" w:rsidRDefault="00E23279" w:rsidP="00E2327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 xml:space="preserve">Continuous loading </w:t>
            </w:r>
          </w:p>
        </w:tc>
        <w:tc>
          <w:tcPr>
            <w:tcW w:w="951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7F7C78">
        <w:trPr>
          <w:trHeight w:val="146"/>
        </w:trPr>
        <w:tc>
          <w:tcPr>
            <w:tcW w:w="817" w:type="dxa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304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7F7C78">
        <w:trPr>
          <w:trHeight w:val="146"/>
        </w:trPr>
        <w:tc>
          <w:tcPr>
            <w:tcW w:w="817" w:type="dxa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304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7F7C78">
        <w:trPr>
          <w:trHeight w:val="146"/>
        </w:trPr>
        <w:tc>
          <w:tcPr>
            <w:tcW w:w="817" w:type="dxa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304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7F7C78">
        <w:trPr>
          <w:trHeight w:val="146"/>
        </w:trPr>
        <w:tc>
          <w:tcPr>
            <w:tcW w:w="817" w:type="dxa"/>
            <w:vMerge w:val="restart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E23279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rd</w:t>
            </w:r>
          </w:p>
        </w:tc>
        <w:tc>
          <w:tcPr>
            <w:tcW w:w="567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304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 w:val="restart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4350" w:type="dxa"/>
            <w:vMerge w:val="restart"/>
          </w:tcPr>
          <w:p w:rsidR="00E23279" w:rsidRPr="00E23279" w:rsidRDefault="00E23279" w:rsidP="007F7C78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Three phase fully controlled rectifier fed separately excited DC motor at different firing angle for obtaining speed-torque characteristics.</w:t>
            </w:r>
          </w:p>
        </w:tc>
        <w:tc>
          <w:tcPr>
            <w:tcW w:w="951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7F7C78">
        <w:trPr>
          <w:trHeight w:val="146"/>
        </w:trPr>
        <w:tc>
          <w:tcPr>
            <w:tcW w:w="817" w:type="dxa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304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7F7C78">
        <w:trPr>
          <w:trHeight w:val="146"/>
        </w:trPr>
        <w:tc>
          <w:tcPr>
            <w:tcW w:w="817" w:type="dxa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304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7F7C78">
        <w:trPr>
          <w:trHeight w:val="146"/>
        </w:trPr>
        <w:tc>
          <w:tcPr>
            <w:tcW w:w="817" w:type="dxa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304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7F7C78">
        <w:trPr>
          <w:trHeight w:val="146"/>
        </w:trPr>
        <w:tc>
          <w:tcPr>
            <w:tcW w:w="817" w:type="dxa"/>
            <w:vMerge w:val="restart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E23279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567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304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 w:val="restart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4350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Single phase half controlled rectifier fed DC series motor at different firing angle for obtaining speed-torque characteristics.</w:t>
            </w:r>
          </w:p>
        </w:tc>
        <w:tc>
          <w:tcPr>
            <w:tcW w:w="951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7F7C78">
        <w:trPr>
          <w:trHeight w:val="146"/>
        </w:trPr>
        <w:tc>
          <w:tcPr>
            <w:tcW w:w="817" w:type="dxa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304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7F7C78">
        <w:trPr>
          <w:trHeight w:val="146"/>
        </w:trPr>
        <w:tc>
          <w:tcPr>
            <w:tcW w:w="817" w:type="dxa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304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7F7C78">
        <w:trPr>
          <w:trHeight w:val="189"/>
        </w:trPr>
        <w:tc>
          <w:tcPr>
            <w:tcW w:w="817" w:type="dxa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304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7F7C78">
        <w:trPr>
          <w:trHeight w:val="146"/>
        </w:trPr>
        <w:tc>
          <w:tcPr>
            <w:tcW w:w="817" w:type="dxa"/>
            <w:vMerge w:val="restart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E23279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567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304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 w:val="restart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4350" w:type="dxa"/>
            <w:vMerge w:val="restart"/>
          </w:tcPr>
          <w:p w:rsidR="00E23279" w:rsidRPr="00E23279" w:rsidRDefault="00E23279" w:rsidP="007F7C78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Chopper control of a DC series motor for obtaining torque characteristics.</w:t>
            </w:r>
          </w:p>
        </w:tc>
        <w:tc>
          <w:tcPr>
            <w:tcW w:w="951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7F7C78">
        <w:trPr>
          <w:trHeight w:val="146"/>
        </w:trPr>
        <w:tc>
          <w:tcPr>
            <w:tcW w:w="817" w:type="dxa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304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7F7C78">
        <w:trPr>
          <w:trHeight w:val="146"/>
        </w:trPr>
        <w:tc>
          <w:tcPr>
            <w:tcW w:w="817" w:type="dxa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304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7F7C78">
        <w:trPr>
          <w:trHeight w:val="252"/>
        </w:trPr>
        <w:tc>
          <w:tcPr>
            <w:tcW w:w="817" w:type="dxa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304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7F7C78">
        <w:trPr>
          <w:trHeight w:val="129"/>
        </w:trPr>
        <w:tc>
          <w:tcPr>
            <w:tcW w:w="817" w:type="dxa"/>
            <w:vMerge w:val="restart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6</w:t>
            </w:r>
            <w:r w:rsidRPr="00E23279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567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21</w:t>
            </w:r>
          </w:p>
        </w:tc>
        <w:tc>
          <w:tcPr>
            <w:tcW w:w="304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 w:val="restart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4350" w:type="dxa"/>
            <w:vMerge w:val="restart"/>
          </w:tcPr>
          <w:p w:rsidR="00E23279" w:rsidRPr="00E23279" w:rsidRDefault="00E23279" w:rsidP="007F7C78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Chopper control of a separately excited DC motor for obtaining speed-torque characteristics.</w:t>
            </w:r>
          </w:p>
        </w:tc>
        <w:tc>
          <w:tcPr>
            <w:tcW w:w="951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7F7C78">
        <w:trPr>
          <w:trHeight w:val="119"/>
        </w:trPr>
        <w:tc>
          <w:tcPr>
            <w:tcW w:w="817" w:type="dxa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22</w:t>
            </w:r>
          </w:p>
        </w:tc>
        <w:tc>
          <w:tcPr>
            <w:tcW w:w="304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7F7C78">
        <w:trPr>
          <w:trHeight w:val="123"/>
        </w:trPr>
        <w:tc>
          <w:tcPr>
            <w:tcW w:w="817" w:type="dxa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304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7F7C78">
        <w:trPr>
          <w:trHeight w:val="195"/>
        </w:trPr>
        <w:tc>
          <w:tcPr>
            <w:tcW w:w="817" w:type="dxa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24</w:t>
            </w:r>
          </w:p>
        </w:tc>
        <w:tc>
          <w:tcPr>
            <w:tcW w:w="304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7F7C78">
        <w:trPr>
          <w:trHeight w:val="274"/>
        </w:trPr>
        <w:tc>
          <w:tcPr>
            <w:tcW w:w="817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b/>
                <w:sz w:val="17"/>
                <w:szCs w:val="17"/>
              </w:rPr>
              <w:t>7</w:t>
            </w:r>
            <w:r w:rsidRPr="00E23279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6137" w:type="dxa"/>
            <w:gridSpan w:val="4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                                                                  1</w:t>
            </w:r>
            <w:r w:rsidRPr="00E23279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st</w:t>
            </w:r>
            <w:r w:rsidRPr="00E2327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Minor Test</w:t>
            </w:r>
          </w:p>
        </w:tc>
        <w:tc>
          <w:tcPr>
            <w:tcW w:w="951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E23279" w:rsidRPr="00E23279" w:rsidTr="007F7C78">
        <w:trPr>
          <w:trHeight w:val="117"/>
        </w:trPr>
        <w:tc>
          <w:tcPr>
            <w:tcW w:w="817" w:type="dxa"/>
            <w:vMerge w:val="restart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Pr="00E23279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567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25</w:t>
            </w:r>
          </w:p>
        </w:tc>
        <w:tc>
          <w:tcPr>
            <w:tcW w:w="304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 w:val="restart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4350" w:type="dxa"/>
            <w:vMerge w:val="restart"/>
          </w:tcPr>
          <w:p w:rsidR="00E23279" w:rsidRPr="00E23279" w:rsidRDefault="00E23279" w:rsidP="007F7C78">
            <w:pPr>
              <w:pStyle w:val="ListParagraph"/>
              <w:numPr>
                <w:ilvl w:val="0"/>
                <w:numId w:val="8"/>
              </w:numPr>
              <w:tabs>
                <w:tab w:val="left" w:pos="373"/>
              </w:tabs>
              <w:ind w:left="231" w:hanging="231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VSI controlled induction motor drives.</w:t>
            </w:r>
          </w:p>
          <w:p w:rsidR="00E23279" w:rsidRPr="00E23279" w:rsidRDefault="00E23279" w:rsidP="007F7C78">
            <w:pPr>
              <w:pStyle w:val="ListParagraph"/>
              <w:numPr>
                <w:ilvl w:val="0"/>
                <w:numId w:val="8"/>
              </w:numPr>
              <w:ind w:left="373" w:hanging="37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CSI controlled induction motor drives.</w:t>
            </w:r>
          </w:p>
          <w:p w:rsidR="00E23279" w:rsidRPr="00E23279" w:rsidRDefault="00E23279" w:rsidP="007F7C78">
            <w:pPr>
              <w:ind w:left="36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7F7C78">
        <w:trPr>
          <w:trHeight w:val="178"/>
        </w:trPr>
        <w:tc>
          <w:tcPr>
            <w:tcW w:w="817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26</w:t>
            </w:r>
          </w:p>
        </w:tc>
        <w:tc>
          <w:tcPr>
            <w:tcW w:w="304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7F7C78">
        <w:trPr>
          <w:trHeight w:val="109"/>
        </w:trPr>
        <w:tc>
          <w:tcPr>
            <w:tcW w:w="817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304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7F7C78">
        <w:trPr>
          <w:trHeight w:val="169"/>
        </w:trPr>
        <w:tc>
          <w:tcPr>
            <w:tcW w:w="817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304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7F7C78">
        <w:trPr>
          <w:trHeight w:val="101"/>
        </w:trPr>
        <w:tc>
          <w:tcPr>
            <w:tcW w:w="817" w:type="dxa"/>
            <w:vMerge w:val="restart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9</w:t>
            </w:r>
            <w:r w:rsidRPr="00E23279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567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29</w:t>
            </w:r>
          </w:p>
        </w:tc>
        <w:tc>
          <w:tcPr>
            <w:tcW w:w="304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 w:val="restart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4350" w:type="dxa"/>
            <w:vMerge w:val="restart"/>
          </w:tcPr>
          <w:p w:rsidR="00E23279" w:rsidRPr="00E23279" w:rsidRDefault="00E23279" w:rsidP="007F7C78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Half wave cycloconverter fed induction motor drive for obtaining speed-torque characteristics, torque frequency for constant V/f ratio.</w:t>
            </w:r>
          </w:p>
        </w:tc>
        <w:tc>
          <w:tcPr>
            <w:tcW w:w="951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7F7C78">
        <w:trPr>
          <w:trHeight w:val="161"/>
        </w:trPr>
        <w:tc>
          <w:tcPr>
            <w:tcW w:w="817" w:type="dxa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304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7F7C78">
        <w:trPr>
          <w:trHeight w:val="236"/>
        </w:trPr>
        <w:tc>
          <w:tcPr>
            <w:tcW w:w="817" w:type="dxa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31</w:t>
            </w:r>
          </w:p>
        </w:tc>
        <w:tc>
          <w:tcPr>
            <w:tcW w:w="304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7F7C78">
        <w:trPr>
          <w:trHeight w:val="125"/>
        </w:trPr>
        <w:tc>
          <w:tcPr>
            <w:tcW w:w="817" w:type="dxa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304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7F7C78">
        <w:trPr>
          <w:trHeight w:val="199"/>
        </w:trPr>
        <w:tc>
          <w:tcPr>
            <w:tcW w:w="817" w:type="dxa"/>
            <w:vMerge w:val="restart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  <w:r w:rsidRPr="00E23279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567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304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 w:val="restart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4350" w:type="dxa"/>
            <w:vMerge w:val="restart"/>
          </w:tcPr>
          <w:p w:rsidR="00E23279" w:rsidRPr="00E23279" w:rsidRDefault="00E23279" w:rsidP="007F7C78">
            <w:pPr>
              <w:pStyle w:val="ListParagraph"/>
              <w:numPr>
                <w:ilvl w:val="0"/>
                <w:numId w:val="9"/>
              </w:numPr>
              <w:ind w:left="373" w:hanging="37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VSI controlled synchronous motor drives with load commutation.</w:t>
            </w:r>
          </w:p>
          <w:p w:rsidR="00E23279" w:rsidRPr="00E23279" w:rsidRDefault="00E23279" w:rsidP="007F7C78">
            <w:pPr>
              <w:pStyle w:val="ListParagraph"/>
              <w:numPr>
                <w:ilvl w:val="0"/>
                <w:numId w:val="9"/>
              </w:numPr>
              <w:ind w:left="373" w:hanging="37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CSI controlled synchronous motor drives with load commutation.</w:t>
            </w:r>
          </w:p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7F7C78">
        <w:trPr>
          <w:trHeight w:val="245"/>
        </w:trPr>
        <w:tc>
          <w:tcPr>
            <w:tcW w:w="817" w:type="dxa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34</w:t>
            </w:r>
          </w:p>
        </w:tc>
        <w:tc>
          <w:tcPr>
            <w:tcW w:w="304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7F7C78">
        <w:trPr>
          <w:trHeight w:val="135"/>
        </w:trPr>
        <w:tc>
          <w:tcPr>
            <w:tcW w:w="817" w:type="dxa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35</w:t>
            </w:r>
          </w:p>
        </w:tc>
        <w:tc>
          <w:tcPr>
            <w:tcW w:w="304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7F7C78">
        <w:trPr>
          <w:trHeight w:val="209"/>
        </w:trPr>
        <w:tc>
          <w:tcPr>
            <w:tcW w:w="817" w:type="dxa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36</w:t>
            </w:r>
          </w:p>
        </w:tc>
        <w:tc>
          <w:tcPr>
            <w:tcW w:w="304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7F7C78">
        <w:trPr>
          <w:trHeight w:val="274"/>
        </w:trPr>
        <w:tc>
          <w:tcPr>
            <w:tcW w:w="817" w:type="dxa"/>
            <w:vMerge w:val="restart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  <w:r w:rsidRPr="00E23279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567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37</w:t>
            </w:r>
          </w:p>
        </w:tc>
        <w:tc>
          <w:tcPr>
            <w:tcW w:w="304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 w:val="restart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4350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Self controlled synchronous motor drives employing a cycloconverter.</w:t>
            </w:r>
          </w:p>
        </w:tc>
        <w:tc>
          <w:tcPr>
            <w:tcW w:w="951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7F7C78">
        <w:trPr>
          <w:trHeight w:val="289"/>
        </w:trPr>
        <w:tc>
          <w:tcPr>
            <w:tcW w:w="817" w:type="dxa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38</w:t>
            </w:r>
          </w:p>
        </w:tc>
        <w:tc>
          <w:tcPr>
            <w:tcW w:w="304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7F7C78">
        <w:trPr>
          <w:trHeight w:val="289"/>
        </w:trPr>
        <w:tc>
          <w:tcPr>
            <w:tcW w:w="817" w:type="dxa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39</w:t>
            </w:r>
          </w:p>
        </w:tc>
        <w:tc>
          <w:tcPr>
            <w:tcW w:w="304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7F7C78">
        <w:trPr>
          <w:trHeight w:val="112"/>
        </w:trPr>
        <w:tc>
          <w:tcPr>
            <w:tcW w:w="817" w:type="dxa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40</w:t>
            </w:r>
          </w:p>
        </w:tc>
        <w:tc>
          <w:tcPr>
            <w:tcW w:w="304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7F7C78">
        <w:trPr>
          <w:trHeight w:val="171"/>
        </w:trPr>
        <w:tc>
          <w:tcPr>
            <w:tcW w:w="817" w:type="dxa"/>
            <w:vMerge w:val="restart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  <w:r w:rsidRPr="00E23279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567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41</w:t>
            </w:r>
          </w:p>
        </w:tc>
        <w:tc>
          <w:tcPr>
            <w:tcW w:w="304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 w:val="restart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4350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Regenerative braking of a separately excited DC motor.</w:t>
            </w:r>
          </w:p>
        </w:tc>
        <w:tc>
          <w:tcPr>
            <w:tcW w:w="951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7F7C78">
        <w:trPr>
          <w:trHeight w:val="161"/>
        </w:trPr>
        <w:tc>
          <w:tcPr>
            <w:tcW w:w="817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42</w:t>
            </w:r>
          </w:p>
        </w:tc>
        <w:tc>
          <w:tcPr>
            <w:tcW w:w="304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7F7C78">
        <w:trPr>
          <w:trHeight w:val="235"/>
        </w:trPr>
        <w:tc>
          <w:tcPr>
            <w:tcW w:w="817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43</w:t>
            </w:r>
          </w:p>
        </w:tc>
        <w:tc>
          <w:tcPr>
            <w:tcW w:w="304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7F7C78">
        <w:trPr>
          <w:trHeight w:val="125"/>
        </w:trPr>
        <w:tc>
          <w:tcPr>
            <w:tcW w:w="817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44</w:t>
            </w:r>
          </w:p>
        </w:tc>
        <w:tc>
          <w:tcPr>
            <w:tcW w:w="304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7F7C78">
        <w:trPr>
          <w:trHeight w:val="261"/>
        </w:trPr>
        <w:tc>
          <w:tcPr>
            <w:tcW w:w="817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  <w:r w:rsidRPr="00E23279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567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45</w:t>
            </w:r>
          </w:p>
        </w:tc>
        <w:tc>
          <w:tcPr>
            <w:tcW w:w="304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 w:val="restart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4350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AC dynamic breaking of a three phase induction motor.</w:t>
            </w:r>
          </w:p>
        </w:tc>
        <w:tc>
          <w:tcPr>
            <w:tcW w:w="951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7F7C78">
        <w:trPr>
          <w:trHeight w:val="289"/>
        </w:trPr>
        <w:tc>
          <w:tcPr>
            <w:tcW w:w="817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46</w:t>
            </w:r>
          </w:p>
        </w:tc>
        <w:tc>
          <w:tcPr>
            <w:tcW w:w="304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7F7C78">
        <w:trPr>
          <w:trHeight w:val="289"/>
        </w:trPr>
        <w:tc>
          <w:tcPr>
            <w:tcW w:w="817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47</w:t>
            </w:r>
          </w:p>
        </w:tc>
        <w:tc>
          <w:tcPr>
            <w:tcW w:w="304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7F7C78">
        <w:trPr>
          <w:trHeight w:val="289"/>
        </w:trPr>
        <w:tc>
          <w:tcPr>
            <w:tcW w:w="817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48</w:t>
            </w:r>
          </w:p>
        </w:tc>
        <w:tc>
          <w:tcPr>
            <w:tcW w:w="304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7F7C78">
        <w:trPr>
          <w:trHeight w:val="274"/>
        </w:trPr>
        <w:tc>
          <w:tcPr>
            <w:tcW w:w="817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b/>
                <w:sz w:val="17"/>
                <w:szCs w:val="17"/>
              </w:rPr>
              <w:t>14</w:t>
            </w:r>
            <w:r w:rsidRPr="00E23279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6137" w:type="dxa"/>
            <w:gridSpan w:val="4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  <w:r w:rsidRPr="00E23279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nd</w:t>
            </w:r>
            <w:r w:rsidRPr="00E2327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Minor test</w:t>
            </w:r>
          </w:p>
        </w:tc>
        <w:tc>
          <w:tcPr>
            <w:tcW w:w="951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1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E23279" w:rsidRPr="00E23279" w:rsidTr="007F7C78">
        <w:trPr>
          <w:trHeight w:val="274"/>
        </w:trPr>
        <w:tc>
          <w:tcPr>
            <w:tcW w:w="817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  <w:r w:rsidRPr="00E23279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567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49</w:t>
            </w:r>
          </w:p>
        </w:tc>
        <w:tc>
          <w:tcPr>
            <w:tcW w:w="304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 w:val="restart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4350" w:type="dxa"/>
            <w:vMerge w:val="restart"/>
          </w:tcPr>
          <w:p w:rsidR="00E23279" w:rsidRPr="00E23279" w:rsidRDefault="00E23279" w:rsidP="007F7C78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 xml:space="preserve">Vector control of an induction motor using microprocessor. </w:t>
            </w:r>
          </w:p>
          <w:p w:rsidR="00E23279" w:rsidRPr="00E23279" w:rsidRDefault="00E23279" w:rsidP="007F7C78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Microcontroller based speed control of any motor.</w:t>
            </w:r>
          </w:p>
        </w:tc>
        <w:tc>
          <w:tcPr>
            <w:tcW w:w="951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7F7C78">
        <w:trPr>
          <w:trHeight w:val="274"/>
        </w:trPr>
        <w:tc>
          <w:tcPr>
            <w:tcW w:w="817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304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7F7C78">
        <w:trPr>
          <w:trHeight w:val="274"/>
        </w:trPr>
        <w:tc>
          <w:tcPr>
            <w:tcW w:w="817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51</w:t>
            </w:r>
          </w:p>
        </w:tc>
        <w:tc>
          <w:tcPr>
            <w:tcW w:w="304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3279" w:rsidRPr="00E23279" w:rsidTr="007F7C78">
        <w:trPr>
          <w:trHeight w:val="289"/>
        </w:trPr>
        <w:tc>
          <w:tcPr>
            <w:tcW w:w="817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23279" w:rsidRPr="00E23279" w:rsidRDefault="00E23279" w:rsidP="007F7C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23279">
              <w:rPr>
                <w:rFonts w:ascii="Times New Roman" w:hAnsi="Times New Roman" w:cs="Times New Roman"/>
                <w:sz w:val="17"/>
                <w:szCs w:val="17"/>
              </w:rPr>
              <w:t>52</w:t>
            </w:r>
          </w:p>
        </w:tc>
        <w:tc>
          <w:tcPr>
            <w:tcW w:w="304" w:type="dxa"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16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50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23279" w:rsidRPr="00E23279" w:rsidRDefault="00E23279" w:rsidP="007F7C7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E23279" w:rsidRPr="00525E49" w:rsidRDefault="00E2327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23279" w:rsidRPr="00525E49" w:rsidSect="00E23279">
      <w:pgSz w:w="12240" w:h="15840"/>
      <w:pgMar w:top="567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hybridMultilevel"/>
    <w:tmpl w:val="2D1D5AE8"/>
    <w:lvl w:ilvl="0" w:tplc="FFFFFFFF">
      <w:start w:val="1"/>
      <w:numFmt w:val="decimal"/>
      <w:lvlText w:val="%1)"/>
      <w:lvlJc w:val="left"/>
    </w:lvl>
    <w:lvl w:ilvl="1" w:tplc="FFFFFFFF">
      <w:start w:val="1"/>
      <w:numFmt w:val="lowerRoman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75B298E"/>
    <w:multiLevelType w:val="hybridMultilevel"/>
    <w:tmpl w:val="CB24B798"/>
    <w:lvl w:ilvl="0" w:tplc="2AA44D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74442"/>
    <w:multiLevelType w:val="hybridMultilevel"/>
    <w:tmpl w:val="C916E8EE"/>
    <w:lvl w:ilvl="0" w:tplc="98F6B2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D2EDB"/>
    <w:multiLevelType w:val="hybridMultilevel"/>
    <w:tmpl w:val="C916E8EE"/>
    <w:lvl w:ilvl="0" w:tplc="98F6B2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842DF"/>
    <w:multiLevelType w:val="hybridMultilevel"/>
    <w:tmpl w:val="49C2F44A"/>
    <w:lvl w:ilvl="0" w:tplc="FFFFFFFF">
      <w:start w:val="1"/>
      <w:numFmt w:val="lowerRoman"/>
      <w:lvlText w:val="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DC70F41"/>
    <w:multiLevelType w:val="hybridMultilevel"/>
    <w:tmpl w:val="D4DA6BEA"/>
    <w:lvl w:ilvl="0" w:tplc="FFFFFFFF">
      <w:start w:val="1"/>
      <w:numFmt w:val="lowerRoman"/>
      <w:lvlText w:val="%1)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136C73"/>
    <w:multiLevelType w:val="hybridMultilevel"/>
    <w:tmpl w:val="C916E8EE"/>
    <w:lvl w:ilvl="0" w:tplc="98F6B2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220F42"/>
    <w:multiLevelType w:val="hybridMultilevel"/>
    <w:tmpl w:val="CB24B798"/>
    <w:lvl w:ilvl="0" w:tplc="2AA44D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432A5D"/>
    <w:multiLevelType w:val="hybridMultilevel"/>
    <w:tmpl w:val="C916E8EE"/>
    <w:lvl w:ilvl="0" w:tplc="98F6B2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75B1F"/>
    <w:rsid w:val="00006802"/>
    <w:rsid w:val="00012B55"/>
    <w:rsid w:val="00021F2A"/>
    <w:rsid w:val="0002294A"/>
    <w:rsid w:val="0005219F"/>
    <w:rsid w:val="00075BE5"/>
    <w:rsid w:val="000810B4"/>
    <w:rsid w:val="00094676"/>
    <w:rsid w:val="000B3D84"/>
    <w:rsid w:val="000C73DB"/>
    <w:rsid w:val="000E14F6"/>
    <w:rsid w:val="000F365D"/>
    <w:rsid w:val="001052E6"/>
    <w:rsid w:val="00134D0C"/>
    <w:rsid w:val="00135AAC"/>
    <w:rsid w:val="0014006C"/>
    <w:rsid w:val="001401F6"/>
    <w:rsid w:val="0014162D"/>
    <w:rsid w:val="0015313B"/>
    <w:rsid w:val="00154F19"/>
    <w:rsid w:val="001666CD"/>
    <w:rsid w:val="001964B1"/>
    <w:rsid w:val="001A47AB"/>
    <w:rsid w:val="001B2525"/>
    <w:rsid w:val="001B44D8"/>
    <w:rsid w:val="001C2F72"/>
    <w:rsid w:val="001C740E"/>
    <w:rsid w:val="001F7A28"/>
    <w:rsid w:val="002310CE"/>
    <w:rsid w:val="00235848"/>
    <w:rsid w:val="00240149"/>
    <w:rsid w:val="0024214D"/>
    <w:rsid w:val="002471DB"/>
    <w:rsid w:val="002516C6"/>
    <w:rsid w:val="00253A38"/>
    <w:rsid w:val="002A2112"/>
    <w:rsid w:val="002C3EC6"/>
    <w:rsid w:val="002C6E26"/>
    <w:rsid w:val="002D371F"/>
    <w:rsid w:val="002D6C7A"/>
    <w:rsid w:val="003031B2"/>
    <w:rsid w:val="00313061"/>
    <w:rsid w:val="003164D5"/>
    <w:rsid w:val="00323C26"/>
    <w:rsid w:val="00327110"/>
    <w:rsid w:val="0033527D"/>
    <w:rsid w:val="003528D0"/>
    <w:rsid w:val="0035581D"/>
    <w:rsid w:val="00357ED6"/>
    <w:rsid w:val="003A2801"/>
    <w:rsid w:val="003C3145"/>
    <w:rsid w:val="003C62DA"/>
    <w:rsid w:val="003E646D"/>
    <w:rsid w:val="003F5CBD"/>
    <w:rsid w:val="00420375"/>
    <w:rsid w:val="00434659"/>
    <w:rsid w:val="00466F75"/>
    <w:rsid w:val="00470B64"/>
    <w:rsid w:val="004735B6"/>
    <w:rsid w:val="00490F53"/>
    <w:rsid w:val="004A4CE3"/>
    <w:rsid w:val="004B7CD4"/>
    <w:rsid w:val="004C7E76"/>
    <w:rsid w:val="004E6A53"/>
    <w:rsid w:val="004E7C7A"/>
    <w:rsid w:val="004F456A"/>
    <w:rsid w:val="00505998"/>
    <w:rsid w:val="00514555"/>
    <w:rsid w:val="00525E49"/>
    <w:rsid w:val="00527E17"/>
    <w:rsid w:val="00565F90"/>
    <w:rsid w:val="005674A9"/>
    <w:rsid w:val="005717B5"/>
    <w:rsid w:val="005917DC"/>
    <w:rsid w:val="005C6E8F"/>
    <w:rsid w:val="005D15CD"/>
    <w:rsid w:val="005D4436"/>
    <w:rsid w:val="005F4394"/>
    <w:rsid w:val="00626CD0"/>
    <w:rsid w:val="006419FD"/>
    <w:rsid w:val="00653270"/>
    <w:rsid w:val="006B7B56"/>
    <w:rsid w:val="006C1A1A"/>
    <w:rsid w:val="006D7041"/>
    <w:rsid w:val="006E761A"/>
    <w:rsid w:val="006F038F"/>
    <w:rsid w:val="00711BA1"/>
    <w:rsid w:val="00712B77"/>
    <w:rsid w:val="00717B20"/>
    <w:rsid w:val="0073318B"/>
    <w:rsid w:val="00735919"/>
    <w:rsid w:val="00753DA5"/>
    <w:rsid w:val="007547F7"/>
    <w:rsid w:val="00756FAA"/>
    <w:rsid w:val="00782700"/>
    <w:rsid w:val="007B2D76"/>
    <w:rsid w:val="007C24BD"/>
    <w:rsid w:val="007C270A"/>
    <w:rsid w:val="007D0578"/>
    <w:rsid w:val="007D1143"/>
    <w:rsid w:val="007E09CD"/>
    <w:rsid w:val="007F4781"/>
    <w:rsid w:val="00802263"/>
    <w:rsid w:val="008105EC"/>
    <w:rsid w:val="00813E0D"/>
    <w:rsid w:val="00825F8E"/>
    <w:rsid w:val="00827032"/>
    <w:rsid w:val="00832CD2"/>
    <w:rsid w:val="0083574F"/>
    <w:rsid w:val="008363B9"/>
    <w:rsid w:val="00850368"/>
    <w:rsid w:val="0086569F"/>
    <w:rsid w:val="00870252"/>
    <w:rsid w:val="00893C62"/>
    <w:rsid w:val="00900A0E"/>
    <w:rsid w:val="009039FA"/>
    <w:rsid w:val="00912413"/>
    <w:rsid w:val="00944A72"/>
    <w:rsid w:val="0097619A"/>
    <w:rsid w:val="00981102"/>
    <w:rsid w:val="00981F5B"/>
    <w:rsid w:val="009A3C1F"/>
    <w:rsid w:val="009B6674"/>
    <w:rsid w:val="009D4DB4"/>
    <w:rsid w:val="009D505F"/>
    <w:rsid w:val="00A44C50"/>
    <w:rsid w:val="00A46A43"/>
    <w:rsid w:val="00A478D1"/>
    <w:rsid w:val="00A53DF4"/>
    <w:rsid w:val="00A61BFA"/>
    <w:rsid w:val="00A7228C"/>
    <w:rsid w:val="00A75B1F"/>
    <w:rsid w:val="00A95E55"/>
    <w:rsid w:val="00AD4D78"/>
    <w:rsid w:val="00AE1F58"/>
    <w:rsid w:val="00B17D20"/>
    <w:rsid w:val="00B25CE5"/>
    <w:rsid w:val="00B92270"/>
    <w:rsid w:val="00B96B66"/>
    <w:rsid w:val="00BA4C1F"/>
    <w:rsid w:val="00BC0A03"/>
    <w:rsid w:val="00BC2180"/>
    <w:rsid w:val="00BE6BAA"/>
    <w:rsid w:val="00C41953"/>
    <w:rsid w:val="00C47D0D"/>
    <w:rsid w:val="00C607B2"/>
    <w:rsid w:val="00C61990"/>
    <w:rsid w:val="00C77BEC"/>
    <w:rsid w:val="00CD2AF9"/>
    <w:rsid w:val="00CF5111"/>
    <w:rsid w:val="00D12469"/>
    <w:rsid w:val="00D1327C"/>
    <w:rsid w:val="00D20BAF"/>
    <w:rsid w:val="00D22909"/>
    <w:rsid w:val="00D24A72"/>
    <w:rsid w:val="00D35BE3"/>
    <w:rsid w:val="00D3764A"/>
    <w:rsid w:val="00D54C74"/>
    <w:rsid w:val="00D939C6"/>
    <w:rsid w:val="00DA2C4A"/>
    <w:rsid w:val="00DA7AB7"/>
    <w:rsid w:val="00DC2CB2"/>
    <w:rsid w:val="00DC4D58"/>
    <w:rsid w:val="00DC5B69"/>
    <w:rsid w:val="00DD2A12"/>
    <w:rsid w:val="00DD6AC9"/>
    <w:rsid w:val="00DE497D"/>
    <w:rsid w:val="00DE5B8F"/>
    <w:rsid w:val="00E100A5"/>
    <w:rsid w:val="00E15B5D"/>
    <w:rsid w:val="00E17C2A"/>
    <w:rsid w:val="00E214CC"/>
    <w:rsid w:val="00E23279"/>
    <w:rsid w:val="00E37505"/>
    <w:rsid w:val="00E41947"/>
    <w:rsid w:val="00E4611F"/>
    <w:rsid w:val="00E525AD"/>
    <w:rsid w:val="00E778F8"/>
    <w:rsid w:val="00EA0658"/>
    <w:rsid w:val="00EA3243"/>
    <w:rsid w:val="00EE2F94"/>
    <w:rsid w:val="00EE333F"/>
    <w:rsid w:val="00EE34B6"/>
    <w:rsid w:val="00EF10A5"/>
    <w:rsid w:val="00EF7E0E"/>
    <w:rsid w:val="00F05B62"/>
    <w:rsid w:val="00F1292C"/>
    <w:rsid w:val="00F45F69"/>
    <w:rsid w:val="00F4646D"/>
    <w:rsid w:val="00F55663"/>
    <w:rsid w:val="00F604B3"/>
    <w:rsid w:val="00F60A10"/>
    <w:rsid w:val="00F66236"/>
    <w:rsid w:val="00F74D8A"/>
    <w:rsid w:val="00F77CA6"/>
    <w:rsid w:val="00F87C7B"/>
    <w:rsid w:val="00F93FCA"/>
    <w:rsid w:val="00F97F67"/>
    <w:rsid w:val="00FA5AB7"/>
    <w:rsid w:val="00FC2A6B"/>
    <w:rsid w:val="00FD2F6F"/>
    <w:rsid w:val="00FE0265"/>
    <w:rsid w:val="00FF1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D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0C269-25AA-441F-88C0-4FA4404A6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785</Words>
  <Characters>4478</Characters>
  <Application>Microsoft Office Word</Application>
  <DocSecurity>0</DocSecurity>
  <Lines>37</Lines>
  <Paragraphs>10</Paragraphs>
  <ScaleCrop>false</ScaleCrop>
  <Company/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surinder</dc:creator>
  <cp:lastModifiedBy>priya</cp:lastModifiedBy>
  <cp:revision>3</cp:revision>
  <dcterms:created xsi:type="dcterms:W3CDTF">2017-12-11T07:05:00Z</dcterms:created>
  <dcterms:modified xsi:type="dcterms:W3CDTF">2019-01-05T13:13:00Z</dcterms:modified>
</cp:coreProperties>
</file>